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4C0D30" w:rsidP="004C0D30">
      <w:pPr>
        <w:jc w:val="center"/>
        <w:rPr>
          <w:u w:val="single"/>
        </w:rPr>
      </w:pPr>
      <w:r w:rsidRPr="004C0D30">
        <w:rPr>
          <w:u w:val="single"/>
        </w:rPr>
        <w:t>Note de cours sur la performance des entreprises</w:t>
      </w:r>
    </w:p>
    <w:p w:rsidR="004C0D30" w:rsidRDefault="004C0D30" w:rsidP="004C0D30"/>
    <w:p w:rsidR="004C0D30" w:rsidRDefault="004C0D30" w:rsidP="004C0D30">
      <w:r>
        <w:t>Bilan d’une entreprise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C0D30" w:rsidTr="004C0D30">
        <w:tc>
          <w:tcPr>
            <w:tcW w:w="3070" w:type="dxa"/>
          </w:tcPr>
          <w:p w:rsidR="004C0D30" w:rsidRPr="004C0D30" w:rsidRDefault="004C0D30" w:rsidP="004C0D30">
            <w:pPr>
              <w:jc w:val="center"/>
              <w:rPr>
                <w:b/>
              </w:rPr>
            </w:pPr>
            <w:r w:rsidRPr="004C0D30">
              <w:rPr>
                <w:b/>
              </w:rPr>
              <w:t>ACTIF</w:t>
            </w:r>
            <w:r>
              <w:rPr>
                <w:b/>
              </w:rPr>
              <w:t xml:space="preserve"> / </w:t>
            </w:r>
            <w:r w:rsidRPr="004C0D30">
              <w:rPr>
                <w:b/>
              </w:rPr>
              <w:t>POSSEDE</w:t>
            </w:r>
          </w:p>
        </w:tc>
        <w:tc>
          <w:tcPr>
            <w:tcW w:w="3071" w:type="dxa"/>
          </w:tcPr>
          <w:p w:rsidR="004C0D30" w:rsidRPr="004C0D30" w:rsidRDefault="004C0D30" w:rsidP="004C0D30">
            <w:pPr>
              <w:jc w:val="center"/>
              <w:rPr>
                <w:b/>
              </w:rPr>
            </w:pPr>
            <w:r w:rsidRPr="004C0D30">
              <w:rPr>
                <w:b/>
              </w:rPr>
              <w:t>PASSIF</w:t>
            </w:r>
            <w:r>
              <w:rPr>
                <w:b/>
              </w:rPr>
              <w:t xml:space="preserve"> / </w:t>
            </w:r>
            <w:r w:rsidRPr="004C0D30">
              <w:rPr>
                <w:b/>
              </w:rPr>
              <w:t>DOIT</w:t>
            </w: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</w:pPr>
          </w:p>
        </w:tc>
      </w:tr>
      <w:tr w:rsidR="004C0D30" w:rsidTr="004C0D30">
        <w:tc>
          <w:tcPr>
            <w:tcW w:w="3070" w:type="dxa"/>
          </w:tcPr>
          <w:p w:rsidR="004C0D30" w:rsidRPr="004C0D30" w:rsidRDefault="004C0D30" w:rsidP="004C0D30">
            <w:pPr>
              <w:jc w:val="center"/>
            </w:pPr>
            <w:r>
              <w:t>ACTIF immobilisé (achat à rentabiliser)</w:t>
            </w:r>
          </w:p>
        </w:tc>
        <w:tc>
          <w:tcPr>
            <w:tcW w:w="3071" w:type="dxa"/>
          </w:tcPr>
          <w:p w:rsidR="004C0D30" w:rsidRPr="004C0D30" w:rsidRDefault="004C0D30" w:rsidP="004C0D30">
            <w:pPr>
              <w:jc w:val="center"/>
              <w:rPr>
                <w:highlight w:val="yellow"/>
              </w:rPr>
            </w:pPr>
            <w:r w:rsidRPr="004C0D30">
              <w:rPr>
                <w:highlight w:val="yellow"/>
              </w:rPr>
              <w:t>CAPITAL</w:t>
            </w:r>
          </w:p>
        </w:tc>
        <w:tc>
          <w:tcPr>
            <w:tcW w:w="3071" w:type="dxa"/>
          </w:tcPr>
          <w:p w:rsidR="004C0D30" w:rsidRDefault="004C0D30" w:rsidP="004C0D30">
            <w:pPr>
              <w:pStyle w:val="Paragraphedeliste"/>
              <w:numPr>
                <w:ilvl w:val="0"/>
                <w:numId w:val="1"/>
              </w:numPr>
            </w:pPr>
            <w:r>
              <w:t>Actionnaires</w:t>
            </w:r>
          </w:p>
        </w:tc>
      </w:tr>
      <w:tr w:rsidR="004C0D30" w:rsidTr="004C0D30">
        <w:tc>
          <w:tcPr>
            <w:tcW w:w="3070" w:type="dxa"/>
          </w:tcPr>
          <w:p w:rsidR="004C0D30" w:rsidRDefault="004C0D30" w:rsidP="004C0D30">
            <w:pPr>
              <w:jc w:val="center"/>
              <w:rPr>
                <w:highlight w:val="green"/>
              </w:rPr>
            </w:pPr>
            <w:r w:rsidRPr="004C0D30">
              <w:rPr>
                <w:highlight w:val="green"/>
              </w:rPr>
              <w:t>Stocks</w:t>
            </w:r>
            <w:r>
              <w:rPr>
                <w:highlight w:val="green"/>
              </w:rPr>
              <w:t xml:space="preserve"> (travaux </w:t>
            </w:r>
          </w:p>
          <w:p w:rsidR="004C0D30" w:rsidRPr="004C0D30" w:rsidRDefault="004C0D30" w:rsidP="004C0D30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en cours)</w:t>
            </w: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  <w:rPr>
                <w:highlight w:val="yellow"/>
              </w:rPr>
            </w:pPr>
            <w:r w:rsidRPr="004C0D30">
              <w:rPr>
                <w:highlight w:val="yellow"/>
              </w:rPr>
              <w:t xml:space="preserve">Réserves (bénéfices </w:t>
            </w:r>
          </w:p>
          <w:p w:rsidR="004C0D30" w:rsidRPr="004C0D30" w:rsidRDefault="004C0D30" w:rsidP="004C0D30">
            <w:pPr>
              <w:jc w:val="center"/>
              <w:rPr>
                <w:highlight w:val="yellow"/>
              </w:rPr>
            </w:pPr>
            <w:r w:rsidRPr="004C0D30">
              <w:rPr>
                <w:highlight w:val="yellow"/>
              </w:rPr>
              <w:t>gardés par la boite)</w:t>
            </w:r>
          </w:p>
        </w:tc>
        <w:tc>
          <w:tcPr>
            <w:tcW w:w="3071" w:type="dxa"/>
          </w:tcPr>
          <w:p w:rsidR="004C0D30" w:rsidRDefault="004C0D30" w:rsidP="004C0D30"/>
        </w:tc>
      </w:tr>
      <w:tr w:rsidR="004C0D30" w:rsidTr="004C0D30">
        <w:tc>
          <w:tcPr>
            <w:tcW w:w="3070" w:type="dxa"/>
          </w:tcPr>
          <w:p w:rsidR="004C0D30" w:rsidRPr="004C0D30" w:rsidRDefault="004C0D30" w:rsidP="004C0D30">
            <w:pPr>
              <w:jc w:val="center"/>
              <w:rPr>
                <w:highlight w:val="green"/>
              </w:rPr>
            </w:pPr>
            <w:r w:rsidRPr="004C0D30">
              <w:rPr>
                <w:highlight w:val="green"/>
              </w:rPr>
              <w:t>Créances Clients</w:t>
            </w: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</w:pPr>
            <w:r>
              <w:t>Dette bancaire</w:t>
            </w:r>
          </w:p>
        </w:tc>
        <w:tc>
          <w:tcPr>
            <w:tcW w:w="3071" w:type="dxa"/>
          </w:tcPr>
          <w:p w:rsidR="004C0D30" w:rsidRDefault="004C0D30" w:rsidP="004C0D30">
            <w:pPr>
              <w:pStyle w:val="Paragraphedeliste"/>
              <w:numPr>
                <w:ilvl w:val="0"/>
                <w:numId w:val="1"/>
              </w:numPr>
            </w:pPr>
            <w:r>
              <w:t>Moyen terme</w:t>
            </w:r>
          </w:p>
          <w:p w:rsidR="004C0D30" w:rsidRDefault="004C0D30" w:rsidP="004C0D30">
            <w:pPr>
              <w:pStyle w:val="Paragraphedeliste"/>
              <w:numPr>
                <w:ilvl w:val="0"/>
                <w:numId w:val="1"/>
              </w:numPr>
            </w:pPr>
            <w:r>
              <w:t xml:space="preserve">Long terme  </w:t>
            </w:r>
          </w:p>
        </w:tc>
      </w:tr>
      <w:tr w:rsidR="004C0D30" w:rsidTr="004C0D30">
        <w:tc>
          <w:tcPr>
            <w:tcW w:w="3070" w:type="dxa"/>
          </w:tcPr>
          <w:p w:rsidR="004C0D30" w:rsidRPr="004C0D30" w:rsidRDefault="004C0D30" w:rsidP="004C0D30">
            <w:pPr>
              <w:jc w:val="center"/>
              <w:rPr>
                <w:highlight w:val="green"/>
              </w:rPr>
            </w:pPr>
            <w:r w:rsidRPr="004C0D30">
              <w:rPr>
                <w:highlight w:val="green"/>
              </w:rPr>
              <w:t>Disponible en banque</w:t>
            </w: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</w:pPr>
            <w:r>
              <w:t>Dettes Fournisseurs (</w:t>
            </w:r>
            <w:r>
              <w:sym w:font="Wingdings" w:char="F0F3"/>
            </w:r>
            <w:r>
              <w:t>créances clients)</w:t>
            </w:r>
          </w:p>
        </w:tc>
        <w:tc>
          <w:tcPr>
            <w:tcW w:w="3071" w:type="dxa"/>
          </w:tcPr>
          <w:p w:rsidR="004C0D30" w:rsidRDefault="004C0D30" w:rsidP="004C0D30">
            <w:pPr>
              <w:pStyle w:val="Paragraphedeliste"/>
              <w:numPr>
                <w:ilvl w:val="0"/>
                <w:numId w:val="1"/>
              </w:numPr>
            </w:pPr>
            <w:r>
              <w:t>Courte terme</w:t>
            </w:r>
          </w:p>
        </w:tc>
      </w:tr>
      <w:tr w:rsidR="004C0D30" w:rsidTr="004C0D30">
        <w:tc>
          <w:tcPr>
            <w:tcW w:w="3070" w:type="dxa"/>
          </w:tcPr>
          <w:p w:rsidR="004C0D30" w:rsidRDefault="004C0D30" w:rsidP="004C0D30">
            <w:pPr>
              <w:jc w:val="center"/>
            </w:pP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</w:pPr>
            <w:r>
              <w:t>Dettes fiscales</w:t>
            </w:r>
            <w:r w:rsidR="00A75D77">
              <w:t xml:space="preserve"> (FS,TVA)</w:t>
            </w:r>
          </w:p>
        </w:tc>
        <w:tc>
          <w:tcPr>
            <w:tcW w:w="3071" w:type="dxa"/>
          </w:tcPr>
          <w:p w:rsidR="004C0D30" w:rsidRDefault="004C0D30" w:rsidP="004C0D30">
            <w:pPr>
              <w:pStyle w:val="Paragraphedeliste"/>
              <w:numPr>
                <w:ilvl w:val="0"/>
                <w:numId w:val="1"/>
              </w:numPr>
            </w:pPr>
            <w:r>
              <w:t>Etat (33% des bénéfices)</w:t>
            </w:r>
          </w:p>
        </w:tc>
      </w:tr>
      <w:tr w:rsidR="004C0D30" w:rsidTr="004C0D30">
        <w:tc>
          <w:tcPr>
            <w:tcW w:w="3070" w:type="dxa"/>
          </w:tcPr>
          <w:p w:rsidR="004C0D30" w:rsidRDefault="004C0D30" w:rsidP="004C0D30">
            <w:pPr>
              <w:jc w:val="center"/>
            </w:pP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</w:pPr>
            <w:r>
              <w:t>Dettes Sociales</w:t>
            </w:r>
          </w:p>
        </w:tc>
        <w:tc>
          <w:tcPr>
            <w:tcW w:w="3071" w:type="dxa"/>
          </w:tcPr>
          <w:p w:rsidR="004C0D30" w:rsidRDefault="004C0D30" w:rsidP="004C0D30">
            <w:pPr>
              <w:pStyle w:val="Paragraphedeliste"/>
              <w:numPr>
                <w:ilvl w:val="0"/>
                <w:numId w:val="1"/>
              </w:numPr>
            </w:pPr>
            <w:r>
              <w:t>Etat / Organismes sociaux (21% du brut pris au salarié + 50% pris à l’entreprise = 71% des salaires vont à l’état)</w:t>
            </w:r>
          </w:p>
        </w:tc>
      </w:tr>
      <w:tr w:rsidR="004C0D30" w:rsidTr="004C0D30">
        <w:tc>
          <w:tcPr>
            <w:tcW w:w="3070" w:type="dxa"/>
          </w:tcPr>
          <w:p w:rsidR="004C0D30" w:rsidRDefault="004C0D30" w:rsidP="004C0D30">
            <w:pPr>
              <w:jc w:val="center"/>
            </w:pPr>
          </w:p>
        </w:tc>
        <w:tc>
          <w:tcPr>
            <w:tcW w:w="3071" w:type="dxa"/>
          </w:tcPr>
          <w:p w:rsidR="004C0D30" w:rsidRDefault="004C0D30" w:rsidP="004C0D30">
            <w:pPr>
              <w:jc w:val="center"/>
            </w:pPr>
            <w:r>
              <w:t>Découvert en banque (stock de dettes)</w:t>
            </w:r>
          </w:p>
        </w:tc>
        <w:tc>
          <w:tcPr>
            <w:tcW w:w="3071" w:type="dxa"/>
          </w:tcPr>
          <w:p w:rsidR="004C0D30" w:rsidRDefault="004C0D30" w:rsidP="004C0D30">
            <w:pPr>
              <w:pStyle w:val="Paragraphedeliste"/>
              <w:ind w:left="360"/>
            </w:pPr>
          </w:p>
        </w:tc>
      </w:tr>
    </w:tbl>
    <w:p w:rsidR="004C0D30" w:rsidRDefault="004C0D30" w:rsidP="004C0D30"/>
    <w:p w:rsidR="004C0D30" w:rsidRDefault="004C0D30" w:rsidP="004C0D30">
      <w:r w:rsidRPr="004C0D30">
        <w:rPr>
          <w:u w:val="single"/>
        </w:rPr>
        <w:t>Remarque 1 :</w:t>
      </w:r>
      <w:r>
        <w:t xml:space="preserve"> si le capital est divisé de moitié (du à des pertes), n’importe lequel des tiers (banque, investisseur, actionnaire …) peut porter l’affaire au tribunal. L’entreprise a alors deux ans pour reconstituer le capital : deux solutions, soit les bénéfices vont suffire, soit demander aux actionnaires de renflouer le capital.</w:t>
      </w:r>
    </w:p>
    <w:p w:rsidR="004C0D30" w:rsidRPr="004C0D30" w:rsidRDefault="004C0D30" w:rsidP="004C0D30">
      <w:r w:rsidRPr="004C0D30">
        <w:rPr>
          <w:u w:val="single"/>
        </w:rPr>
        <w:t>Remarque </w:t>
      </w:r>
      <w:r>
        <w:rPr>
          <w:u w:val="single"/>
        </w:rPr>
        <w:t>2</w:t>
      </w:r>
      <w:r w:rsidRPr="004C0D30">
        <w:rPr>
          <w:u w:val="single"/>
        </w:rPr>
        <w:t xml:space="preserve"> :</w:t>
      </w:r>
      <w:r w:rsidRPr="004C0D30">
        <w:t xml:space="preserve"> </w:t>
      </w:r>
      <w:r>
        <w:t>Les actifs circulants/immobilisés DOIVENT être équilibrés. Pour subsister en attendant le règlement des créances clients ou pour réaliser des aménagements, l’entreprise doit souvent emprunter : ce sont les dettes bancaires.</w:t>
      </w:r>
    </w:p>
    <w:p w:rsidR="004C0D30" w:rsidRDefault="004C0D30" w:rsidP="004C0D30">
      <w:r>
        <w:rPr>
          <w:noProof/>
          <w:lang w:eastAsia="fr-FR"/>
        </w:rPr>
        <w:pict>
          <v:rect id="_x0000_s1026" style="position:absolute;margin-left:-21.35pt;margin-top:4.7pt;width:21pt;height:7.15pt;z-index:251658240" fillcolor="yellow"/>
        </w:pict>
      </w:r>
      <w:r>
        <w:t xml:space="preserve">    : Capitaux propres</w:t>
      </w:r>
    </w:p>
    <w:p w:rsidR="00D67AE6" w:rsidRDefault="004C0D30" w:rsidP="004C0D30">
      <w:r>
        <w:rPr>
          <w:noProof/>
          <w:lang w:eastAsia="fr-FR"/>
        </w:rPr>
        <w:pict>
          <v:rect id="_x0000_s1027" style="position:absolute;margin-left:-21.35pt;margin-top:4.05pt;width:21pt;height:7.15pt;z-index:251659264" fillcolor="lime"/>
        </w:pict>
      </w:r>
      <w:r>
        <w:t xml:space="preserve">   : Actif circulant</w:t>
      </w:r>
    </w:p>
    <w:p w:rsidR="00D67AE6" w:rsidRDefault="00D67AE6" w:rsidP="004C0D30">
      <w:r>
        <w:t xml:space="preserve">__________________________________________________________________________________Commentaire diapositive 3 : </w:t>
      </w:r>
    </w:p>
    <w:p w:rsidR="00D67AE6" w:rsidRDefault="00D67AE6" w:rsidP="00D67AE6">
      <w:pPr>
        <w:pStyle w:val="Paragraphedeliste"/>
        <w:numPr>
          <w:ilvl w:val="0"/>
          <w:numId w:val="2"/>
        </w:numPr>
      </w:pPr>
      <w:r>
        <w:t>P = taux de rétention = proportion mise de cotée pour l’entreprise</w:t>
      </w:r>
    </w:p>
    <w:p w:rsidR="00D67AE6" w:rsidRDefault="00D67AE6" w:rsidP="00D67AE6">
      <w:pPr>
        <w:pStyle w:val="Paragraphedeliste"/>
        <w:numPr>
          <w:ilvl w:val="0"/>
          <w:numId w:val="2"/>
        </w:numPr>
      </w:pPr>
      <w:r>
        <w:t>BN = bénéfice net</w:t>
      </w:r>
    </w:p>
    <w:p w:rsidR="00D67AE6" w:rsidRDefault="00D67AE6" w:rsidP="00D67AE6">
      <w:pPr>
        <w:pStyle w:val="Paragraphedeliste"/>
        <w:numPr>
          <w:ilvl w:val="0"/>
          <w:numId w:val="2"/>
        </w:numPr>
      </w:pPr>
      <w:r>
        <w:t>CP = capitaux propres</w:t>
      </w:r>
    </w:p>
    <w:p w:rsidR="00D67AE6" w:rsidRDefault="00D67AE6" w:rsidP="00D67AE6">
      <w:pPr>
        <w:pStyle w:val="Paragraphedeliste"/>
        <w:numPr>
          <w:ilvl w:val="0"/>
          <w:numId w:val="2"/>
        </w:numPr>
      </w:pPr>
      <w:r>
        <w:t>A = actif</w:t>
      </w:r>
    </w:p>
    <w:p w:rsidR="00D67AE6" w:rsidRDefault="00D67AE6" w:rsidP="00D67AE6">
      <w:pPr>
        <w:pStyle w:val="Paragraphedeliste"/>
        <w:numPr>
          <w:ilvl w:val="0"/>
          <w:numId w:val="2"/>
        </w:numPr>
      </w:pPr>
      <w:r>
        <w:t>CA = Chiffres d’affaire</w:t>
      </w:r>
    </w:p>
    <w:p w:rsidR="000220F1" w:rsidRDefault="000220F1" w:rsidP="00D67AE6">
      <w:pPr>
        <w:pStyle w:val="Paragraphedeliste"/>
        <w:numPr>
          <w:ilvl w:val="0"/>
          <w:numId w:val="2"/>
        </w:numPr>
      </w:pPr>
      <w:r>
        <w:t>D = dettes</w:t>
      </w:r>
    </w:p>
    <w:p w:rsidR="00AB6197" w:rsidRDefault="00AB6197" w:rsidP="00D67AE6">
      <w:pPr>
        <w:pStyle w:val="Paragraphedeliste"/>
        <w:numPr>
          <w:ilvl w:val="0"/>
          <w:numId w:val="2"/>
        </w:numPr>
      </w:pPr>
      <w:r>
        <w:t>VA = valeur ajoutée (différence entre prix de vente et coût des composants/services)</w:t>
      </w:r>
    </w:p>
    <w:p w:rsidR="00EC2D2A" w:rsidRDefault="00EC2D2A" w:rsidP="00D67AE6">
      <w:pPr>
        <w:pStyle w:val="Paragraphedeliste"/>
        <w:numPr>
          <w:ilvl w:val="0"/>
          <w:numId w:val="2"/>
        </w:numPr>
      </w:pPr>
      <w:r>
        <w:t xml:space="preserve">CONSO = consommation externe de l’entreprise (électricité … ) </w:t>
      </w:r>
    </w:p>
    <w:p w:rsidR="00540811" w:rsidRDefault="00540811" w:rsidP="00540811">
      <w:r>
        <w:lastRenderedPageBreak/>
        <w:t>Commentaire diapositive 4 :</w:t>
      </w:r>
    </w:p>
    <w:p w:rsidR="00540811" w:rsidRDefault="00540811" w:rsidP="00540811">
      <w:r>
        <w:t>Il existe trois niveaux de bénéfice :</w:t>
      </w:r>
    </w:p>
    <w:p w:rsidR="00540811" w:rsidRDefault="00540811" w:rsidP="00540811">
      <w:pPr>
        <w:pStyle w:val="Paragraphedeliste"/>
        <w:numPr>
          <w:ilvl w:val="0"/>
          <w:numId w:val="3"/>
        </w:numPr>
      </w:pPr>
      <w:r>
        <w:t xml:space="preserve">BN1 =  BN2 – IS (Impôts sur bénéfices) </w:t>
      </w:r>
    </w:p>
    <w:p w:rsidR="00540811" w:rsidRDefault="00540811" w:rsidP="00540811">
      <w:pPr>
        <w:pStyle w:val="Paragraphedeliste"/>
        <w:numPr>
          <w:ilvl w:val="0"/>
          <w:numId w:val="3"/>
        </w:numPr>
      </w:pPr>
      <w:r>
        <w:t>BN2 = BN3 – FF (frais financiers / intérêt du sur la dette)</w:t>
      </w:r>
    </w:p>
    <w:p w:rsidR="00540811" w:rsidRDefault="00540811" w:rsidP="00540811">
      <w:pPr>
        <w:pStyle w:val="Paragraphedeliste"/>
        <w:numPr>
          <w:ilvl w:val="0"/>
          <w:numId w:val="3"/>
        </w:numPr>
      </w:pPr>
      <w:r>
        <w:t>BN3 = Produit (chiffre affaire) – les charges  AVANT les frais financiers</w:t>
      </w:r>
    </w:p>
    <w:p w:rsidR="00290116" w:rsidRDefault="00290116" w:rsidP="00290116">
      <w:pPr>
        <w:pStyle w:val="Paragraphedeliste"/>
        <w:numPr>
          <w:ilvl w:val="0"/>
          <w:numId w:val="2"/>
        </w:numPr>
      </w:pPr>
      <w:r>
        <w:t>D = dette</w:t>
      </w:r>
    </w:p>
    <w:p w:rsidR="00290116" w:rsidRDefault="00290116" w:rsidP="00290116">
      <w:pPr>
        <w:pStyle w:val="Paragraphedeliste"/>
        <w:numPr>
          <w:ilvl w:val="0"/>
          <w:numId w:val="2"/>
        </w:numPr>
      </w:pPr>
      <w:r>
        <w:t>I = intérêt</w:t>
      </w:r>
    </w:p>
    <w:p w:rsidR="00290116" w:rsidRPr="005077E5" w:rsidRDefault="003C4458" w:rsidP="00290116">
      <w:pPr>
        <w:pStyle w:val="Paragraphedeliste"/>
        <w:numPr>
          <w:ilvl w:val="0"/>
          <w:numId w:val="2"/>
        </w:numPr>
      </w:pPr>
      <w:r>
        <w:t>RE</w:t>
      </w:r>
      <w:r>
        <w:rPr>
          <w:sz w:val="24"/>
        </w:rPr>
        <w:t>3 = BN3 / A</w:t>
      </w:r>
    </w:p>
    <w:p w:rsidR="005077E5" w:rsidRDefault="005077E5" w:rsidP="00290116">
      <w:pPr>
        <w:pStyle w:val="Paragraphedeliste"/>
        <w:numPr>
          <w:ilvl w:val="0"/>
          <w:numId w:val="2"/>
        </w:numPr>
      </w:pPr>
      <w:r>
        <w:t>A = actif</w:t>
      </w:r>
    </w:p>
    <w:p w:rsidR="0056560C" w:rsidRDefault="0056560C" w:rsidP="00290116">
      <w:pPr>
        <w:pStyle w:val="Paragraphedeliste"/>
        <w:numPr>
          <w:ilvl w:val="0"/>
          <w:numId w:val="2"/>
        </w:numPr>
      </w:pPr>
      <w:r>
        <w:t>CP =capitaux propres</w:t>
      </w:r>
    </w:p>
    <w:p w:rsidR="005077E5" w:rsidRPr="004C0D30" w:rsidRDefault="00A827EA" w:rsidP="005077E5">
      <w:r>
        <w:t>Actif = Passif (= CP + D)</w:t>
      </w:r>
    </w:p>
    <w:sectPr w:rsidR="005077E5" w:rsidRPr="004C0D30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1BAF"/>
    <w:multiLevelType w:val="hybridMultilevel"/>
    <w:tmpl w:val="863ACA3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A0855F5"/>
    <w:multiLevelType w:val="hybridMultilevel"/>
    <w:tmpl w:val="4E22CAB8"/>
    <w:lvl w:ilvl="0" w:tplc="07906C3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9FD3989"/>
    <w:multiLevelType w:val="hybridMultilevel"/>
    <w:tmpl w:val="FF341F48"/>
    <w:lvl w:ilvl="0" w:tplc="F0161AEA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D30"/>
    <w:rsid w:val="000220F1"/>
    <w:rsid w:val="00290116"/>
    <w:rsid w:val="003C4458"/>
    <w:rsid w:val="004459BD"/>
    <w:rsid w:val="004C0D30"/>
    <w:rsid w:val="005077E5"/>
    <w:rsid w:val="00540811"/>
    <w:rsid w:val="0056560C"/>
    <w:rsid w:val="00904468"/>
    <w:rsid w:val="0097487E"/>
    <w:rsid w:val="00A75D77"/>
    <w:rsid w:val="00A827EA"/>
    <w:rsid w:val="00AB6197"/>
    <w:rsid w:val="00D67AE6"/>
    <w:rsid w:val="00EC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lime"/>
      <o:colormenu v:ext="edit" fill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0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0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301</Words>
  <Characters>1657</Characters>
  <Application>Microsoft Office Word</Application>
  <DocSecurity>0</DocSecurity>
  <Lines>13</Lines>
  <Paragraphs>3</Paragraphs>
  <ScaleCrop>false</ScaleCrop>
  <Company>EISTI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2009-09-16T07:35:00Z</dcterms:created>
  <dcterms:modified xsi:type="dcterms:W3CDTF">2009-09-16T09:09:00Z</dcterms:modified>
</cp:coreProperties>
</file>