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B127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6</w:t>
      </w:r>
      <w:r w:rsidR="00FC57C1" w:rsidRPr="00FC57C1">
        <w:rPr>
          <w:color w:val="548DD4" w:themeColor="text2" w:themeTint="99"/>
          <w:sz w:val="52"/>
          <w:lang w:val="fr-FR"/>
        </w:rPr>
        <w:t xml:space="preserve">: </w:t>
      </w:r>
      <w:r>
        <w:rPr>
          <w:color w:val="548DD4" w:themeColor="text2" w:themeTint="99"/>
          <w:sz w:val="52"/>
          <w:lang w:val="fr-FR"/>
        </w:rPr>
        <w:t>SYNTHESE CHARGE STOCK IMMO</w:t>
      </w:r>
    </w:p>
    <w:p w:rsidR="00295908" w:rsidRPr="00FC57C1" w:rsidRDefault="00A82921">
      <w:pPr>
        <w:jc w:val="center"/>
        <w:rPr>
          <w:lang w:val="fr-FR"/>
        </w:rPr>
      </w:pPr>
      <w:r w:rsidRPr="00A8292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43.5pt;margin-top:230pt;width:0;height:120pt;z-index:251673600" o:connectortype="straight">
            <v:stroke endarrow="block"/>
          </v:shape>
        </w:pict>
      </w:r>
      <w:r w:rsidRPr="00A82921">
        <w:rPr>
          <w:noProof/>
        </w:rPr>
        <w:pict>
          <v:shape id="_x0000_s1051" type="#_x0000_t32" style="position:absolute;left:0;text-align:left;margin-left:64.5pt;margin-top:199.25pt;width:.05pt;height:31.5pt;z-index:251666432" o:connectortype="straight">
            <v:stroke endarrow="block"/>
          </v:shape>
        </w:pict>
      </w:r>
      <w:r w:rsidRPr="00A82921">
        <w:rPr>
          <w:noProof/>
        </w:rPr>
        <w:pict>
          <v:shape id="_x0000_s1057" type="#_x0000_t32" style="position:absolute;left:0;text-align:left;margin-left:43.45pt;margin-top:230pt;width:105.8pt;height:.75pt;flip:y;z-index:251672576" o:connectortype="straight"/>
        </w:pict>
      </w:r>
      <w:r w:rsidRPr="00A82921">
        <w:rPr>
          <w:noProof/>
        </w:rPr>
        <w:pict>
          <v:shape id="_x0000_s1059" type="#_x0000_t32" style="position:absolute;left:0;text-align:left;margin-left:149.3pt;margin-top:230pt;width:.05pt;height:43.5pt;z-index:251674624" o:connectortype="straight">
            <v:stroke endarrow="block"/>
          </v:shape>
        </w:pict>
      </w:r>
      <w:r w:rsidRPr="00A82921">
        <w:rPr>
          <w:noProof/>
        </w:rPr>
        <w:pict>
          <v:shape id="_x0000_s1050" type="#_x0000_t32" style="position:absolute;left:0;text-align:left;margin-left:68.25pt;margin-top:139.25pt;width:0;height:18.75pt;z-index:251665408" o:connectortype="straight">
            <v:stroke endarrow="block"/>
          </v:shape>
        </w:pict>
      </w:r>
      <w:r w:rsidRPr="00A82921">
        <w:rPr>
          <w:noProof/>
        </w:rPr>
        <w:pict>
          <v:shape id="_x0000_s1049" type="#_x0000_t32" style="position:absolute;left:0;text-align:left;margin-left:69pt;margin-top:89pt;width:.05pt;height:22.5pt;z-index:251664384" o:connectortype="straight">
            <v:stroke endarrow="block"/>
          </v:shape>
        </w:pict>
      </w:r>
      <w:r w:rsidRPr="00A82921">
        <w:rPr>
          <w:noProof/>
        </w:rPr>
        <w:pict>
          <v:shape id="_x0000_s1053" type="#_x0000_t32" style="position:absolute;left:0;text-align:left;margin-left:231.75pt;margin-top:25.25pt;width:153pt;height:.75pt;flip:y;z-index:251668480" o:connectortype="straight"/>
        </w:pict>
      </w:r>
      <w:r w:rsidRPr="00A829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57.75pt;margin-top:505.25pt;width:340.5pt;height:66.75pt;z-index:251685888">
            <v:textbox>
              <w:txbxContent>
                <w:p w:rsidR="00345B4A" w:rsidRPr="00345B4A" w:rsidRDefault="00345B4A">
                  <w:pPr>
                    <w:rPr>
                      <w:lang w:val="fr-FR"/>
                    </w:rPr>
                  </w:pPr>
                  <w:r w:rsidRPr="00345B4A">
                    <w:rPr>
                      <w:lang w:val="fr-FR"/>
                    </w:rPr>
                    <w:t>MEMENTO PRATIQUE FRANCIS LEFEBVRE</w:t>
                  </w:r>
                </w:p>
                <w:p w:rsidR="00345B4A" w:rsidRPr="00345B4A" w:rsidRDefault="00345B4A">
                  <w:pPr>
                    <w:rPr>
                      <w:lang w:val="fr-FR"/>
                    </w:rPr>
                  </w:pPr>
                  <w:r w:rsidRPr="00345B4A">
                    <w:rPr>
                      <w:lang w:val="fr-FR"/>
                    </w:rPr>
                    <w:t>Paragraphe 1313</w:t>
                  </w:r>
                </w:p>
              </w:txbxContent>
            </v:textbox>
          </v:shape>
        </w:pict>
      </w:r>
      <w:r w:rsidRPr="00A82921">
        <w:rPr>
          <w:noProof/>
        </w:rPr>
        <w:pict>
          <v:shape id="_x0000_s1071" type="#_x0000_t202" style="position:absolute;left:0;text-align:left;margin-left:254.25pt;margin-top:342.5pt;width:51.75pt;height:19.5pt;z-index:251684864">
            <v:textbox>
              <w:txbxContent>
                <w:p w:rsidR="00345B4A" w:rsidRDefault="00345B4A">
                  <w:r>
                    <w:t>NON</w:t>
                  </w:r>
                </w:p>
              </w:txbxContent>
            </v:textbox>
          </v:shape>
        </w:pict>
      </w:r>
      <w:r w:rsidRPr="00A82921">
        <w:rPr>
          <w:noProof/>
        </w:rPr>
        <w:pict>
          <v:shape id="_x0000_s1065" type="#_x0000_t202" style="position:absolute;left:0;text-align:left;margin-left:366.75pt;margin-top:1.35pt;width:48pt;height:20.1pt;z-index:251680768">
            <v:textbox style="mso-next-textbox:#_x0000_s1065">
              <w:txbxContent>
                <w:p w:rsidR="00201E17" w:rsidRDefault="00201E17" w:rsidP="00201E17">
                  <w:pPr>
                    <w:jc w:val="center"/>
                  </w:pPr>
                  <w:r>
                    <w:t>NON</w:t>
                  </w:r>
                </w:p>
              </w:txbxContent>
            </v:textbox>
          </v:shape>
        </w:pict>
      </w:r>
      <w:r w:rsidRPr="00A82921">
        <w:rPr>
          <w:noProof/>
        </w:rPr>
        <w:pict>
          <v:shape id="_x0000_s1070" type="#_x0000_t202" style="position:absolute;left:0;text-align:left;margin-left:108pt;margin-top:355.25pt;width:36pt;height:17.25pt;z-index:251683840">
            <v:textbox>
              <w:txbxContent>
                <w:p w:rsidR="00345B4A" w:rsidRDefault="00345B4A">
                  <w:r>
                    <w:t>OUI</w:t>
                  </w:r>
                </w:p>
                <w:p w:rsidR="00345B4A" w:rsidRDefault="00345B4A"/>
              </w:txbxContent>
            </v:textbox>
          </v:shape>
        </w:pict>
      </w:r>
      <w:r w:rsidRPr="00A82921">
        <w:rPr>
          <w:noProof/>
        </w:rPr>
        <w:pict>
          <v:shape id="_x0000_s1069" type="#_x0000_t202" style="position:absolute;left:0;text-align:left;margin-left:108pt;margin-top:199.25pt;width:47.25pt;height:18.75pt;z-index:251682816">
            <v:textbox>
              <w:txbxContent>
                <w:p w:rsidR="00345B4A" w:rsidRDefault="00345B4A">
                  <w:r>
                    <w:t>NON</w:t>
                  </w:r>
                </w:p>
                <w:p w:rsidR="00345B4A" w:rsidRDefault="00345B4A"/>
              </w:txbxContent>
            </v:textbox>
          </v:shape>
        </w:pict>
      </w:r>
      <w:r w:rsidRPr="00A82921">
        <w:rPr>
          <w:noProof/>
        </w:rPr>
        <w:pict>
          <v:shape id="_x0000_s1068" type="#_x0000_t202" style="position:absolute;left:0;text-align:left;margin-left:21.75pt;margin-top:199.25pt;width:36pt;height:18.75pt;z-index:251681792">
            <v:textbox>
              <w:txbxContent>
                <w:p w:rsidR="00345B4A" w:rsidRDefault="00345B4A" w:rsidP="00345B4A">
                  <w:pPr>
                    <w:jc w:val="center"/>
                  </w:pPr>
                  <w:r>
                    <w:t>OUI</w:t>
                  </w:r>
                </w:p>
              </w:txbxContent>
            </v:textbox>
          </v:shape>
        </w:pict>
      </w:r>
      <w:r w:rsidRPr="00A82921">
        <w:rPr>
          <w:noProof/>
        </w:rPr>
        <w:pict>
          <v:shape id="_x0000_s1064" type="#_x0000_t32" style="position:absolute;left:0;text-align:left;margin-left:149.25pt;margin-top:337.25pt;width:.05pt;height:18pt;z-index:251679744" o:connectortype="straight">
            <v:stroke endarrow="block"/>
          </v:shape>
        </w:pict>
      </w:r>
      <w:r w:rsidRPr="00A82921">
        <w:rPr>
          <w:noProof/>
        </w:rPr>
        <w:pict>
          <v:shape id="_x0000_s1063" type="#_x0000_t32" style="position:absolute;left:0;text-align:left;margin-left:100.55pt;margin-top:350.75pt;width:123.8pt;height:.75pt;flip:y;z-index:251678720" o:connectortype="straight"/>
        </w:pict>
      </w:r>
      <w:r w:rsidRPr="00A82921">
        <w:rPr>
          <w:noProof/>
        </w:rPr>
        <w:pict>
          <v:shape id="_x0000_s1052" type="#_x0000_t32" style="position:absolute;left:0;text-align:left;margin-left:384.75pt;margin-top:25.25pt;width:3.8pt;height:318pt;z-index:251667456" o:connectortype="straight">
            <v:stroke endarrow="block"/>
          </v:shape>
        </w:pict>
      </w:r>
      <w:r w:rsidRPr="00A82921">
        <w:rPr>
          <w:noProof/>
        </w:rPr>
        <w:pict>
          <v:shape id="_x0000_s1062" type="#_x0000_t32" style="position:absolute;left:0;text-align:left;margin-left:223.5pt;margin-top:350.75pt;width:34.5pt;height:17.25pt;z-index:251677696" o:connectortype="straight">
            <v:stroke endarrow="block"/>
          </v:shape>
        </w:pict>
      </w:r>
      <w:r w:rsidRPr="00A82921">
        <w:rPr>
          <w:noProof/>
        </w:rPr>
        <w:pict>
          <v:shape id="_x0000_s1061" type="#_x0000_t32" style="position:absolute;left:0;text-align:left;margin-left:100.5pt;margin-top:350.75pt;width:.05pt;height:26.25pt;z-index:251676672" o:connectortype="straight">
            <v:stroke endarrow="block"/>
          </v:shape>
        </w:pict>
      </w:r>
      <w:r w:rsidRPr="00A82921">
        <w:rPr>
          <w:noProof/>
        </w:rPr>
        <w:pict>
          <v:shape id="_x0000_s1060" type="#_x0000_t32" style="position:absolute;left:0;text-align:left;margin-left:149.3pt;margin-top:293.75pt;width:.05pt;height:18pt;z-index:251675648" o:connectortype="straight">
            <v:stroke endarrow="block"/>
          </v:shape>
        </w:pict>
      </w:r>
      <w:r w:rsidRPr="00A82921">
        <w:rPr>
          <w:noProof/>
        </w:rPr>
        <w:pict>
          <v:shape id="_x0000_s1056" type="#_x0000_t32" style="position:absolute;left:0;text-align:left;margin-left:273pt;margin-top:168.5pt;width:107.25pt;height:0;z-index:251671552" o:connectortype="straight"/>
        </w:pict>
      </w:r>
      <w:r w:rsidRPr="00A82921">
        <w:rPr>
          <w:noProof/>
        </w:rPr>
        <w:pict>
          <v:shape id="_x0000_s1055" type="#_x0000_t32" style="position:absolute;left:0;text-align:left;margin-left:264.75pt;margin-top:116.75pt;width:120.05pt;height:0;z-index:251670528" o:connectortype="straight"/>
        </w:pict>
      </w:r>
      <w:r w:rsidRPr="00A82921">
        <w:rPr>
          <w:noProof/>
        </w:rPr>
        <w:pict>
          <v:shape id="_x0000_s1048" type="#_x0000_t32" style="position:absolute;left:0;text-align:left;margin-left:68.25pt;margin-top:38.75pt;width:.75pt;height:18.75pt;flip:x;z-index:251663360" o:connectortype="straight">
            <v:stroke endarrow="block"/>
          </v:shape>
        </w:pict>
      </w:r>
      <w:r w:rsidRPr="00A82921">
        <w:rPr>
          <w:noProof/>
        </w:rPr>
        <w:pict>
          <v:shape id="_x0000_s1054" type="#_x0000_t32" style="position:absolute;left:0;text-align:left;margin-left:227.3pt;margin-top:66.5pt;width:161.25pt;height:.75pt;flip:y;z-index:251669504" o:connectortype="straight"/>
        </w:pict>
      </w:r>
      <w:r w:rsidR="009B1279">
        <w:rPr>
          <w:noProof/>
          <w:lang w:val="fr-FR" w:eastAsia="fr-FR"/>
        </w:rPr>
        <w:drawing>
          <wp:inline distT="0" distB="0" distL="0" distR="0">
            <wp:extent cx="5486400" cy="6315075"/>
            <wp:effectExtent l="76200" t="3810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A82921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373.5pt;margin-top:1.35pt;width:.05pt;height:.05pt;rotation:90;flip:x;z-index:251662336;mso-position-horizontal-relative:text;mso-position-vertical-relative:text" o:connectortype="elbow" adj="0,170424000,-192456000">
            <v:stroke endarrow="block"/>
          </v:shape>
        </w:pict>
      </w:r>
    </w:p>
    <w:sectPr w:rsidR="00295908" w:rsidRPr="00FC57C1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63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C57C1"/>
    <w:rsid w:val="000164E6"/>
    <w:rsid w:val="000A5614"/>
    <w:rsid w:val="001A6EB5"/>
    <w:rsid w:val="00201E17"/>
    <w:rsid w:val="002060E8"/>
    <w:rsid w:val="0022181D"/>
    <w:rsid w:val="00237127"/>
    <w:rsid w:val="00295908"/>
    <w:rsid w:val="00345B4A"/>
    <w:rsid w:val="00361D73"/>
    <w:rsid w:val="003C42F2"/>
    <w:rsid w:val="003D5FBC"/>
    <w:rsid w:val="004024E1"/>
    <w:rsid w:val="00440A23"/>
    <w:rsid w:val="00450133"/>
    <w:rsid w:val="00450CE3"/>
    <w:rsid w:val="004626D9"/>
    <w:rsid w:val="0047093B"/>
    <w:rsid w:val="0048538A"/>
    <w:rsid w:val="00487381"/>
    <w:rsid w:val="004F232E"/>
    <w:rsid w:val="007A15E4"/>
    <w:rsid w:val="00843DF6"/>
    <w:rsid w:val="008A3162"/>
    <w:rsid w:val="008A33CD"/>
    <w:rsid w:val="00973C84"/>
    <w:rsid w:val="009B1279"/>
    <w:rsid w:val="00A82921"/>
    <w:rsid w:val="00B60AAB"/>
    <w:rsid w:val="00B7392F"/>
    <w:rsid w:val="00CA599E"/>
    <w:rsid w:val="00CD2853"/>
    <w:rsid w:val="00D020CB"/>
    <w:rsid w:val="00E54759"/>
    <w:rsid w:val="00F269B3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64"/>
        <o:r id="V:Rule20" type="connector" idref="#_x0000_s1063"/>
        <o:r id="V:Rule21" type="connector" idref="#_x0000_s1055"/>
        <o:r id="V:Rule22" type="connector" idref="#_x0000_s1049"/>
        <o:r id="V:Rule23" type="connector" idref="#_x0000_s1062"/>
        <o:r id="V:Rule24" type="connector" idref="#_x0000_s1056"/>
        <o:r id="V:Rule25" type="connector" idref="#_x0000_s1057"/>
        <o:r id="V:Rule26" type="connector" idref="#_x0000_s1048"/>
        <o:r id="V:Rule27" type="connector" idref="#_x0000_s1051"/>
        <o:r id="V:Rule28" type="connector" idref="#_x0000_s1053"/>
        <o:r id="V:Rule29" type="connector" idref="#_x0000_s1060"/>
        <o:r id="V:Rule30" type="connector" idref="#_x0000_s1030"/>
        <o:r id="V:Rule31" type="connector" idref="#_x0000_s1054"/>
        <o:r id="V:Rule32" type="connector" idref="#_x0000_s1061"/>
        <o:r id="V:Rule33" type="connector" idref="#_x0000_s1052"/>
        <o:r id="V:Rule34" type="connector" idref="#_x0000_s1059"/>
        <o:r id="V:Rule35" type="connector" idref="#_x0000_s1058"/>
        <o:r id="V:Rule3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4EEEC1-A2AC-4FEE-8AA2-2B7636DC987C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CDFDA9-6E93-4DB2-BD4C-874315BF04DE}">
      <dgm:prSet phldrT="[Texte]" custT="1"/>
      <dgm:spPr/>
      <dgm:t>
        <a:bodyPr/>
        <a:lstStyle/>
        <a:p>
          <a:pPr algn="ctr"/>
          <a:r>
            <a:rPr lang="en-US" sz="1100"/>
            <a:t>L'élément est-il identifiable? </a:t>
          </a:r>
        </a:p>
      </dgm:t>
    </dgm:pt>
    <dgm:pt modelId="{F41D0EBC-58ED-43C9-8AFC-101DBD0E8D1E}" type="parTrans" cxnId="{3DC58DB7-7C91-4984-A35E-756122B0AF6E}">
      <dgm:prSet/>
      <dgm:spPr/>
      <dgm:t>
        <a:bodyPr/>
        <a:lstStyle/>
        <a:p>
          <a:endParaRPr lang="en-US"/>
        </a:p>
      </dgm:t>
    </dgm:pt>
    <dgm:pt modelId="{7560CCAB-029E-4231-A209-67215DFA943A}" type="sibTrans" cxnId="{3DC58DB7-7C91-4984-A35E-756122B0AF6E}">
      <dgm:prSet/>
      <dgm:spPr/>
      <dgm:t>
        <a:bodyPr/>
        <a:lstStyle/>
        <a:p>
          <a:endParaRPr lang="en-US"/>
        </a:p>
      </dgm:t>
    </dgm:pt>
    <dgm:pt modelId="{C824D70F-3B19-405F-A691-64CCB4BB205D}">
      <dgm:prSet phldrT="[Texte]" custT="1"/>
      <dgm:spPr/>
      <dgm:t>
        <a:bodyPr/>
        <a:lstStyle/>
        <a:p>
          <a:pPr algn="ctr"/>
          <a:r>
            <a:rPr lang="en-US" sz="1100"/>
            <a:t>L'élément est il porteur d'avantages économiques futurs?</a:t>
          </a:r>
        </a:p>
      </dgm:t>
    </dgm:pt>
    <dgm:pt modelId="{A50C6DFB-0290-46D6-8B37-0649DD2892C8}" type="parTrans" cxnId="{4AE372BF-26EE-49B5-BF11-8403BA0B88CB}">
      <dgm:prSet/>
      <dgm:spPr/>
      <dgm:t>
        <a:bodyPr/>
        <a:lstStyle/>
        <a:p>
          <a:endParaRPr lang="en-US"/>
        </a:p>
      </dgm:t>
    </dgm:pt>
    <dgm:pt modelId="{56CF406C-E19D-4F25-9760-5C39B3E63450}" type="sibTrans" cxnId="{4AE372BF-26EE-49B5-BF11-8403BA0B88CB}">
      <dgm:prSet/>
      <dgm:spPr/>
      <dgm:t>
        <a:bodyPr/>
        <a:lstStyle/>
        <a:p>
          <a:endParaRPr lang="en-US"/>
        </a:p>
      </dgm:t>
    </dgm:pt>
    <dgm:pt modelId="{383A4AD6-28CA-45E4-B375-33DF296B5141}">
      <dgm:prSet phldrT="[Texte]" custT="1"/>
      <dgm:spPr/>
      <dgm:t>
        <a:bodyPr/>
        <a:lstStyle/>
        <a:p>
          <a:pPr algn="ctr"/>
          <a:r>
            <a:rPr lang="en-US" sz="1100"/>
            <a:t>L'entité exerce-t-elle un contrôle sur l'élément ?</a:t>
          </a:r>
        </a:p>
      </dgm:t>
    </dgm:pt>
    <dgm:pt modelId="{642FA72E-AB25-4925-977F-06B310598E82}" type="parTrans" cxnId="{8A2FE5AE-5E55-4E53-A408-8CE5F5E12DB7}">
      <dgm:prSet/>
      <dgm:spPr/>
      <dgm:t>
        <a:bodyPr/>
        <a:lstStyle/>
        <a:p>
          <a:endParaRPr lang="en-US"/>
        </a:p>
      </dgm:t>
    </dgm:pt>
    <dgm:pt modelId="{3E3424E5-B620-4BC6-98B0-C8FAFEA83CEC}" type="sibTrans" cxnId="{8A2FE5AE-5E55-4E53-A408-8CE5F5E12DB7}">
      <dgm:prSet/>
      <dgm:spPr/>
      <dgm:t>
        <a:bodyPr/>
        <a:lstStyle/>
        <a:p>
          <a:endParaRPr lang="en-US"/>
        </a:p>
      </dgm:t>
    </dgm:pt>
    <dgm:pt modelId="{390A9F55-8E40-4FD7-BE95-71279AD72272}">
      <dgm:prSet phldrT="[Texte]" custT="1"/>
      <dgm:spPr/>
      <dgm:t>
        <a:bodyPr/>
        <a:lstStyle/>
        <a:p>
          <a:pPr algn="ctr"/>
          <a:r>
            <a:rPr lang="en-US" sz="1100"/>
            <a:t>Le coût de l'élément estil évalué de manière fiable?</a:t>
          </a:r>
        </a:p>
      </dgm:t>
    </dgm:pt>
    <dgm:pt modelId="{E4CFFFBB-77A7-4C6B-82B3-A0B87972FB28}" type="parTrans" cxnId="{58C95601-F8C9-412E-ADDA-9BFBD7F66FEB}">
      <dgm:prSet/>
      <dgm:spPr/>
      <dgm:t>
        <a:bodyPr/>
        <a:lstStyle/>
        <a:p>
          <a:endParaRPr lang="en-US"/>
        </a:p>
      </dgm:t>
    </dgm:pt>
    <dgm:pt modelId="{C50505AE-A93F-4EA9-9AB5-A4B46E43037B}" type="sibTrans" cxnId="{58C95601-F8C9-412E-ADDA-9BFBD7F66FEB}">
      <dgm:prSet/>
      <dgm:spPr/>
      <dgm:t>
        <a:bodyPr/>
        <a:lstStyle/>
        <a:p>
          <a:endParaRPr lang="en-US"/>
        </a:p>
      </dgm:t>
    </dgm:pt>
    <dgm:pt modelId="{64F1AED7-BFE7-4508-8CF6-60EB10D0C307}">
      <dgm:prSet phldrT="[Texte]" custT="1"/>
      <dgm:spPr>
        <a:solidFill>
          <a:srgbClr val="92D050"/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IMMOBILISATION</a:t>
          </a:r>
        </a:p>
      </dgm:t>
    </dgm:pt>
    <dgm:pt modelId="{34E1B615-2332-49F3-8A22-92CD7FC18436}" type="parTrans" cxnId="{8195A55E-B322-4D96-8BE2-8D8E5AE3686E}">
      <dgm:prSet/>
      <dgm:spPr/>
      <dgm:t>
        <a:bodyPr/>
        <a:lstStyle/>
        <a:p>
          <a:endParaRPr lang="en-US"/>
        </a:p>
      </dgm:t>
    </dgm:pt>
    <dgm:pt modelId="{20DDC337-5B9F-4A32-A82E-F6EF9ADAFEDD}" type="sibTrans" cxnId="{8195A55E-B322-4D96-8BE2-8D8E5AE3686E}">
      <dgm:prSet/>
      <dgm:spPr/>
      <dgm:t>
        <a:bodyPr/>
        <a:lstStyle/>
        <a:p>
          <a:endParaRPr lang="en-US"/>
        </a:p>
      </dgm:t>
    </dgm:pt>
    <dgm:pt modelId="{8CC05DEB-D386-495F-9A37-08CF0FAC31EA}">
      <dgm:prSet phldrT="[Texte]" custT="1"/>
      <dgm:spPr/>
      <dgm:t>
        <a:bodyPr/>
        <a:lstStyle/>
        <a:p>
          <a:pPr algn="ctr"/>
          <a:r>
            <a:rPr lang="en-US" sz="1100"/>
            <a:t>L'élément est-il destiné à être vendu ou utilisé dans le processus de production ?</a:t>
          </a:r>
        </a:p>
      </dgm:t>
    </dgm:pt>
    <dgm:pt modelId="{38A64DFD-56ED-470C-A3FC-5B509B227FE0}" type="parTrans" cxnId="{F2A6A668-E7B2-4E78-9A48-3FBE7AB429C3}">
      <dgm:prSet/>
      <dgm:spPr/>
      <dgm:t>
        <a:bodyPr/>
        <a:lstStyle/>
        <a:p>
          <a:endParaRPr lang="en-US"/>
        </a:p>
      </dgm:t>
    </dgm:pt>
    <dgm:pt modelId="{636751C8-55D2-459E-8DE8-743E9671A07E}" type="sibTrans" cxnId="{F2A6A668-E7B2-4E78-9A48-3FBE7AB429C3}">
      <dgm:prSet/>
      <dgm:spPr/>
      <dgm:t>
        <a:bodyPr/>
        <a:lstStyle/>
        <a:p>
          <a:endParaRPr lang="en-US"/>
        </a:p>
      </dgm:t>
    </dgm:pt>
    <dgm:pt modelId="{CC6426C6-A289-453B-B8A4-4C0C4A9EBE1B}">
      <dgm:prSet phldrT="[Texte]" custT="1"/>
      <dgm:spPr/>
      <dgm:t>
        <a:bodyPr/>
        <a:lstStyle/>
        <a:p>
          <a:pPr algn="ctr"/>
          <a:r>
            <a:rPr lang="en-US" sz="1100"/>
            <a:t>L'élément a-t-il une substance physique ?</a:t>
          </a:r>
        </a:p>
      </dgm:t>
    </dgm:pt>
    <dgm:pt modelId="{5D358D16-711C-4D94-A7E7-93B96849B630}" type="parTrans" cxnId="{058ACBD0-4B49-4E2F-9FA0-5B1B9CD670FA}">
      <dgm:prSet/>
      <dgm:spPr/>
      <dgm:t>
        <a:bodyPr/>
        <a:lstStyle/>
        <a:p>
          <a:endParaRPr lang="en-US"/>
        </a:p>
      </dgm:t>
    </dgm:pt>
    <dgm:pt modelId="{516C6E40-DD66-4D2F-ABB8-D6EC4163F6FE}" type="sibTrans" cxnId="{058ACBD0-4B49-4E2F-9FA0-5B1B9CD670FA}">
      <dgm:prSet/>
      <dgm:spPr/>
      <dgm:t>
        <a:bodyPr/>
        <a:lstStyle/>
        <a:p>
          <a:endParaRPr lang="en-US"/>
        </a:p>
      </dgm:t>
    </dgm:pt>
    <dgm:pt modelId="{F129B715-16C8-41CB-A289-5C3CB788B926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STOCK</a:t>
          </a:r>
        </a:p>
      </dgm:t>
    </dgm:pt>
    <dgm:pt modelId="{4F09E98A-637B-438E-BDD8-212A79878F54}" type="parTrans" cxnId="{2D85D178-4203-41D7-8F58-79F97BEC6164}">
      <dgm:prSet/>
      <dgm:spPr/>
      <dgm:t>
        <a:bodyPr/>
        <a:lstStyle/>
        <a:p>
          <a:endParaRPr lang="en-US"/>
        </a:p>
      </dgm:t>
    </dgm:pt>
    <dgm:pt modelId="{95006911-4198-4932-A0E5-3C80C3D1DA40}" type="sibTrans" cxnId="{2D85D178-4203-41D7-8F58-79F97BEC6164}">
      <dgm:prSet/>
      <dgm:spPr/>
      <dgm:t>
        <a:bodyPr/>
        <a:lstStyle/>
        <a:p>
          <a:endParaRPr lang="en-US"/>
        </a:p>
      </dgm:t>
    </dgm:pt>
    <dgm:pt modelId="{1478160C-2036-4AA4-A50E-5F528836938E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IMMO CORPORELLES</a:t>
          </a:r>
        </a:p>
      </dgm:t>
    </dgm:pt>
    <dgm:pt modelId="{9F30400F-70A5-4B2F-AF04-225824300D4E}" type="parTrans" cxnId="{EAC2971C-C510-4217-A95E-93429F2AB777}">
      <dgm:prSet/>
      <dgm:spPr/>
      <dgm:t>
        <a:bodyPr/>
        <a:lstStyle/>
        <a:p>
          <a:endParaRPr lang="en-US"/>
        </a:p>
      </dgm:t>
    </dgm:pt>
    <dgm:pt modelId="{5780819C-04B6-4CE1-9C3E-28AC63F67E7C}" type="sibTrans" cxnId="{EAC2971C-C510-4217-A95E-93429F2AB777}">
      <dgm:prSet/>
      <dgm:spPr/>
      <dgm:t>
        <a:bodyPr/>
        <a:lstStyle/>
        <a:p>
          <a:endParaRPr lang="en-US"/>
        </a:p>
      </dgm:t>
    </dgm:pt>
    <dgm:pt modelId="{9662F819-3DDC-4871-9F6D-FC0181B99B36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IMMO INCORPORELLES</a:t>
          </a:r>
        </a:p>
      </dgm:t>
    </dgm:pt>
    <dgm:pt modelId="{C1CBC173-12D8-44E9-9CFF-66D4C06EC74C}" type="parTrans" cxnId="{88593B75-618D-459B-B17B-87B31BA34FAA}">
      <dgm:prSet/>
      <dgm:spPr/>
      <dgm:t>
        <a:bodyPr/>
        <a:lstStyle/>
        <a:p>
          <a:endParaRPr lang="en-US"/>
        </a:p>
      </dgm:t>
    </dgm:pt>
    <dgm:pt modelId="{E40CC113-4021-4451-893B-CB761FC0876E}" type="sibTrans" cxnId="{88593B75-618D-459B-B17B-87B31BA34FAA}">
      <dgm:prSet/>
      <dgm:spPr/>
      <dgm:t>
        <a:bodyPr/>
        <a:lstStyle/>
        <a:p>
          <a:endParaRPr lang="en-US"/>
        </a:p>
      </dgm:t>
    </dgm:pt>
    <dgm:pt modelId="{DC71FF6A-6A21-4ABB-A2EC-F0481058795D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CHARGES</a:t>
          </a:r>
        </a:p>
      </dgm:t>
    </dgm:pt>
    <dgm:pt modelId="{7AD816E4-C134-4C5B-9C0A-0056B646C3AE}" type="parTrans" cxnId="{41A6BF7A-370F-49BF-B4A1-A3DFBDCE7E70}">
      <dgm:prSet/>
      <dgm:spPr/>
      <dgm:t>
        <a:bodyPr/>
        <a:lstStyle/>
        <a:p>
          <a:endParaRPr lang="en-US"/>
        </a:p>
      </dgm:t>
    </dgm:pt>
    <dgm:pt modelId="{7ED9879D-65B9-4EE9-A344-63A597FA7C30}" type="sibTrans" cxnId="{41A6BF7A-370F-49BF-B4A1-A3DFBDCE7E70}">
      <dgm:prSet/>
      <dgm:spPr/>
      <dgm:t>
        <a:bodyPr/>
        <a:lstStyle/>
        <a:p>
          <a:endParaRPr lang="en-US"/>
        </a:p>
      </dgm:t>
    </dgm:pt>
    <dgm:pt modelId="{EE5E15E9-D8B8-4E9D-9275-0C0B06B4C7F5}" type="pres">
      <dgm:prSet presAssocID="{DD4EEEC1-A2AC-4FEE-8AA2-2B7636DC987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7F8290-8A49-49A6-BC59-C5EDD86C8658}" type="pres">
      <dgm:prSet presAssocID="{BECDFDA9-6E93-4DB2-BD4C-874315BF04DE}" presName="parentText" presStyleLbl="node1" presStyleIdx="0" presStyleCnt="11" custFlipHor="1" custScaleX="47569" custScaleY="25156" custLinFactY="-49028" custLinFactNeighborX="-2916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2AF2F0-98E7-4F2D-A2A1-24741EAEE3F2}" type="pres">
      <dgm:prSet presAssocID="{7560CCAB-029E-4231-A209-67215DFA943A}" presName="spacer" presStyleCnt="0"/>
      <dgm:spPr/>
    </dgm:pt>
    <dgm:pt modelId="{167051CF-7D08-49B3-88BD-72B3D28F1055}" type="pres">
      <dgm:prSet presAssocID="{C824D70F-3B19-405F-A691-64CCB4BB205D}" presName="parentText" presStyleLbl="node1" presStyleIdx="1" presStyleCnt="11" custScaleX="48264" custScaleY="70848" custLinFactY="-40617" custLinFactNeighborX="-2586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439ADE-9AE4-49B5-8747-55F00FD7100E}" type="pres">
      <dgm:prSet presAssocID="{56CF406C-E19D-4F25-9760-5C39B3E63450}" presName="spacer" presStyleCnt="0"/>
      <dgm:spPr/>
    </dgm:pt>
    <dgm:pt modelId="{46C549A0-B8B7-43B6-B7BA-C948A67BEBD8}" type="pres">
      <dgm:prSet presAssocID="{383A4AD6-28CA-45E4-B375-33DF296B5141}" presName="parentText" presStyleLbl="node1" presStyleIdx="2" presStyleCnt="11" custScaleX="47916" custScaleY="68538" custLinFactY="-17958" custLinFactNeighborX="-2604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CA6DB7-0AD9-4C97-93B6-5EBAA0CD679A}" type="pres">
      <dgm:prSet presAssocID="{3E3424E5-B620-4BC6-98B0-C8FAFEA83CEC}" presName="spacer" presStyleCnt="0"/>
      <dgm:spPr/>
    </dgm:pt>
    <dgm:pt modelId="{F39710A6-C6BF-46AB-B9C6-76BC5D7CFF40}" type="pres">
      <dgm:prSet presAssocID="{390A9F55-8E40-4FD7-BE95-71279AD72272}" presName="parentText" presStyleLbl="node1" presStyleIdx="3" presStyleCnt="11" custScaleX="55903" custScaleY="53278" custLinFactNeighborX="-22049" custLinFactNeighborY="7673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1C9063-D10E-4CD1-A4A7-010DE1329E12}" type="pres">
      <dgm:prSet presAssocID="{C50505AE-A93F-4EA9-9AB5-A4B46E43037B}" presName="spacer" presStyleCnt="0"/>
      <dgm:spPr/>
    </dgm:pt>
    <dgm:pt modelId="{3308F572-3E0D-48D6-A51E-0F361E195DF3}" type="pres">
      <dgm:prSet presAssocID="{8CC05DEB-D386-495F-9A37-08CF0FAC31EA}" presName="parentText" presStyleLbl="node1" presStyleIdx="4" presStyleCnt="11" custScaleX="56597" custScaleY="68856" custLinFactY="23897" custLinFactNeighborX="-2170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32DE3-986E-4B6F-B84A-EC24D80C8F3B}" type="pres">
      <dgm:prSet presAssocID="{636751C8-55D2-459E-8DE8-743E9671A07E}" presName="spacer" presStyleCnt="0"/>
      <dgm:spPr/>
    </dgm:pt>
    <dgm:pt modelId="{330A1394-D90E-4467-829C-F854B176D9AE}" type="pres">
      <dgm:prSet presAssocID="{64F1AED7-BFE7-4508-8CF6-60EB10D0C307}" presName="parentText" presStyleLbl="node1" presStyleIdx="5" presStyleCnt="11" custFlipHor="1" custScaleX="27431" custScaleY="52286" custLinFactY="152860" custLinFactNeighborX="-11458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28B5AF-CA6A-4EE2-84BD-42281CD2DE43}" type="pres">
      <dgm:prSet presAssocID="{20DDC337-5B9F-4A32-A82E-F6EF9ADAFEDD}" presName="spacer" presStyleCnt="0"/>
      <dgm:spPr/>
    </dgm:pt>
    <dgm:pt modelId="{283B70FD-42D1-4541-8B32-B774891DC252}" type="pres">
      <dgm:prSet presAssocID="{CC6426C6-A289-453B-B8A4-4C0C4A9EBE1B}" presName="parentText" presStyleLbl="node1" presStyleIdx="6" presStyleCnt="11" custScaleX="31598" custScaleY="56389" custLinFactY="170006" custLinFactNeighborX="-10938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63D5C1-3EFE-4FD7-B321-75037349F705}" type="pres">
      <dgm:prSet presAssocID="{516C6E40-DD66-4D2F-ABB8-D6EC4163F6FE}" presName="spacer" presStyleCnt="0"/>
      <dgm:spPr/>
    </dgm:pt>
    <dgm:pt modelId="{BA1BFA6B-58F1-4A8B-AB5D-9B7EE041E078}" type="pres">
      <dgm:prSet presAssocID="{F129B715-16C8-41CB-A289-5C3CB788B926}" presName="parentText" presStyleLbl="node1" presStyleIdx="7" presStyleCnt="11" custFlipHor="1" custScaleX="13888" custScaleY="82195" custLinFactY="180443" custLinFactNeighborX="-44271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2B0059-28BC-4F8E-9E3A-2B54B1161328}" type="pres">
      <dgm:prSet presAssocID="{95006911-4198-4932-A0E5-3C80C3D1DA40}" presName="spacer" presStyleCnt="0"/>
      <dgm:spPr/>
    </dgm:pt>
    <dgm:pt modelId="{21BA6406-1D18-447B-972B-F40096932F17}" type="pres">
      <dgm:prSet presAssocID="{1478160C-2036-4AA4-A50E-5F528836938E}" presName="parentText" presStyleLbl="node1" presStyleIdx="8" presStyleCnt="11" custScaleX="36459" custLinFactY="142383" custLinFactNeighborX="-15972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B68FD0-C75F-4C92-96B9-B183746142B6}" type="pres">
      <dgm:prSet presAssocID="{5780819C-04B6-4CE1-9C3E-28AC63F67E7C}" presName="spacer" presStyleCnt="0"/>
      <dgm:spPr/>
    </dgm:pt>
    <dgm:pt modelId="{28A86E2A-4C74-48AC-BE0F-D608B7A969A4}" type="pres">
      <dgm:prSet presAssocID="{9662F819-3DDC-4871-9F6D-FC0181B99B36}" presName="parentText" presStyleLbl="node1" presStyleIdx="9" presStyleCnt="11" custFlipHor="1" custScaleX="17361" custScaleY="176451" custLinFactY="12779" custLinFactNeighborX="12153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236B27-72A2-40A8-B67F-59E540A77D55}" type="pres">
      <dgm:prSet presAssocID="{E40CC113-4021-4451-893B-CB761FC0876E}" presName="spacer" presStyleCnt="0"/>
      <dgm:spPr/>
    </dgm:pt>
    <dgm:pt modelId="{63AF0687-C0AD-4014-BC20-86B71F698294}" type="pres">
      <dgm:prSet presAssocID="{DC71FF6A-6A21-4ABB-A2EC-F0481058795D}" presName="parentText" presStyleLbl="node1" presStyleIdx="10" presStyleCnt="11" custFlipHor="1" custScaleX="25348" custLinFactY="-160380" custLinFactNeighborX="35764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AC2971C-C510-4217-A95E-93429F2AB777}" srcId="{DD4EEEC1-A2AC-4FEE-8AA2-2B7636DC987C}" destId="{1478160C-2036-4AA4-A50E-5F528836938E}" srcOrd="8" destOrd="0" parTransId="{9F30400F-70A5-4B2F-AF04-225824300D4E}" sibTransId="{5780819C-04B6-4CE1-9C3E-28AC63F67E7C}"/>
    <dgm:cxn modelId="{4AE372BF-26EE-49B5-BF11-8403BA0B88CB}" srcId="{DD4EEEC1-A2AC-4FEE-8AA2-2B7636DC987C}" destId="{C824D70F-3B19-405F-A691-64CCB4BB205D}" srcOrd="1" destOrd="0" parTransId="{A50C6DFB-0290-46D6-8B37-0649DD2892C8}" sibTransId="{56CF406C-E19D-4F25-9760-5C39B3E63450}"/>
    <dgm:cxn modelId="{058ACBD0-4B49-4E2F-9FA0-5B1B9CD670FA}" srcId="{DD4EEEC1-A2AC-4FEE-8AA2-2B7636DC987C}" destId="{CC6426C6-A289-453B-B8A4-4C0C4A9EBE1B}" srcOrd="6" destOrd="0" parTransId="{5D358D16-711C-4D94-A7E7-93B96849B630}" sibTransId="{516C6E40-DD66-4D2F-ABB8-D6EC4163F6FE}"/>
    <dgm:cxn modelId="{3DC58DB7-7C91-4984-A35E-756122B0AF6E}" srcId="{DD4EEEC1-A2AC-4FEE-8AA2-2B7636DC987C}" destId="{BECDFDA9-6E93-4DB2-BD4C-874315BF04DE}" srcOrd="0" destOrd="0" parTransId="{F41D0EBC-58ED-43C9-8AFC-101DBD0E8D1E}" sibTransId="{7560CCAB-029E-4231-A209-67215DFA943A}"/>
    <dgm:cxn modelId="{3AB7A26D-C277-4EE0-A4F0-CE89A0CB9BA9}" type="presOf" srcId="{DC71FF6A-6A21-4ABB-A2EC-F0481058795D}" destId="{63AF0687-C0AD-4014-BC20-86B71F698294}" srcOrd="0" destOrd="0" presId="urn:microsoft.com/office/officeart/2005/8/layout/vList2"/>
    <dgm:cxn modelId="{16B33904-BD36-456D-A0CC-59EB20AC4AC2}" type="presOf" srcId="{390A9F55-8E40-4FD7-BE95-71279AD72272}" destId="{F39710A6-C6BF-46AB-B9C6-76BC5D7CFF40}" srcOrd="0" destOrd="0" presId="urn:microsoft.com/office/officeart/2005/8/layout/vList2"/>
    <dgm:cxn modelId="{F011E88F-1BA0-4DC4-9F45-A5691BBE1753}" type="presOf" srcId="{9662F819-3DDC-4871-9F6D-FC0181B99B36}" destId="{28A86E2A-4C74-48AC-BE0F-D608B7A969A4}" srcOrd="0" destOrd="0" presId="urn:microsoft.com/office/officeart/2005/8/layout/vList2"/>
    <dgm:cxn modelId="{8195A55E-B322-4D96-8BE2-8D8E5AE3686E}" srcId="{DD4EEEC1-A2AC-4FEE-8AA2-2B7636DC987C}" destId="{64F1AED7-BFE7-4508-8CF6-60EB10D0C307}" srcOrd="5" destOrd="0" parTransId="{34E1B615-2332-49F3-8A22-92CD7FC18436}" sibTransId="{20DDC337-5B9F-4A32-A82E-F6EF9ADAFEDD}"/>
    <dgm:cxn modelId="{F2A6A668-E7B2-4E78-9A48-3FBE7AB429C3}" srcId="{DD4EEEC1-A2AC-4FEE-8AA2-2B7636DC987C}" destId="{8CC05DEB-D386-495F-9A37-08CF0FAC31EA}" srcOrd="4" destOrd="0" parTransId="{38A64DFD-56ED-470C-A3FC-5B509B227FE0}" sibTransId="{636751C8-55D2-459E-8DE8-743E9671A07E}"/>
    <dgm:cxn modelId="{88593B75-618D-459B-B17B-87B31BA34FAA}" srcId="{DD4EEEC1-A2AC-4FEE-8AA2-2B7636DC987C}" destId="{9662F819-3DDC-4871-9F6D-FC0181B99B36}" srcOrd="9" destOrd="0" parTransId="{C1CBC173-12D8-44E9-9CFF-66D4C06EC74C}" sibTransId="{E40CC113-4021-4451-893B-CB761FC0876E}"/>
    <dgm:cxn modelId="{517AD5DD-1B7E-48AD-B74E-4A04D95FA3F6}" type="presOf" srcId="{1478160C-2036-4AA4-A50E-5F528836938E}" destId="{21BA6406-1D18-447B-972B-F40096932F17}" srcOrd="0" destOrd="0" presId="urn:microsoft.com/office/officeart/2005/8/layout/vList2"/>
    <dgm:cxn modelId="{58C95601-F8C9-412E-ADDA-9BFBD7F66FEB}" srcId="{DD4EEEC1-A2AC-4FEE-8AA2-2B7636DC987C}" destId="{390A9F55-8E40-4FD7-BE95-71279AD72272}" srcOrd="3" destOrd="0" parTransId="{E4CFFFBB-77A7-4C6B-82B3-A0B87972FB28}" sibTransId="{C50505AE-A93F-4EA9-9AB5-A4B46E43037B}"/>
    <dgm:cxn modelId="{8A2FE5AE-5E55-4E53-A408-8CE5F5E12DB7}" srcId="{DD4EEEC1-A2AC-4FEE-8AA2-2B7636DC987C}" destId="{383A4AD6-28CA-45E4-B375-33DF296B5141}" srcOrd="2" destOrd="0" parTransId="{642FA72E-AB25-4925-977F-06B310598E82}" sibTransId="{3E3424E5-B620-4BC6-98B0-C8FAFEA83CEC}"/>
    <dgm:cxn modelId="{3D750DDC-6FBB-4E4C-AA95-88FDE0DD97EA}" type="presOf" srcId="{8CC05DEB-D386-495F-9A37-08CF0FAC31EA}" destId="{3308F572-3E0D-48D6-A51E-0F361E195DF3}" srcOrd="0" destOrd="0" presId="urn:microsoft.com/office/officeart/2005/8/layout/vList2"/>
    <dgm:cxn modelId="{1FFC6BC8-A2A3-4138-93AB-FEBD886F9167}" type="presOf" srcId="{64F1AED7-BFE7-4508-8CF6-60EB10D0C307}" destId="{330A1394-D90E-4467-829C-F854B176D9AE}" srcOrd="0" destOrd="0" presId="urn:microsoft.com/office/officeart/2005/8/layout/vList2"/>
    <dgm:cxn modelId="{F3D25DA5-E3AB-483D-88B2-09C192FA778C}" type="presOf" srcId="{383A4AD6-28CA-45E4-B375-33DF296B5141}" destId="{46C549A0-B8B7-43B6-B7BA-C948A67BEBD8}" srcOrd="0" destOrd="0" presId="urn:microsoft.com/office/officeart/2005/8/layout/vList2"/>
    <dgm:cxn modelId="{4F5E402A-C7C3-4751-B7D6-A1A2D7EC8279}" type="presOf" srcId="{CC6426C6-A289-453B-B8A4-4C0C4A9EBE1B}" destId="{283B70FD-42D1-4541-8B32-B774891DC252}" srcOrd="0" destOrd="0" presId="urn:microsoft.com/office/officeart/2005/8/layout/vList2"/>
    <dgm:cxn modelId="{41A6BF7A-370F-49BF-B4A1-A3DFBDCE7E70}" srcId="{DD4EEEC1-A2AC-4FEE-8AA2-2B7636DC987C}" destId="{DC71FF6A-6A21-4ABB-A2EC-F0481058795D}" srcOrd="10" destOrd="0" parTransId="{7AD816E4-C134-4C5B-9C0A-0056B646C3AE}" sibTransId="{7ED9879D-65B9-4EE9-A344-63A597FA7C30}"/>
    <dgm:cxn modelId="{2818C3D1-7BAC-49D4-931A-6E3ACBDD9188}" type="presOf" srcId="{C824D70F-3B19-405F-A691-64CCB4BB205D}" destId="{167051CF-7D08-49B3-88BD-72B3D28F1055}" srcOrd="0" destOrd="0" presId="urn:microsoft.com/office/officeart/2005/8/layout/vList2"/>
    <dgm:cxn modelId="{591170B1-ABDC-4620-9CB2-D50E83EB4EEA}" type="presOf" srcId="{F129B715-16C8-41CB-A289-5C3CB788B926}" destId="{BA1BFA6B-58F1-4A8B-AB5D-9B7EE041E078}" srcOrd="0" destOrd="0" presId="urn:microsoft.com/office/officeart/2005/8/layout/vList2"/>
    <dgm:cxn modelId="{D4F265AE-D916-4211-9BEE-AA0BE988115E}" type="presOf" srcId="{BECDFDA9-6E93-4DB2-BD4C-874315BF04DE}" destId="{D77F8290-8A49-49A6-BC59-C5EDD86C8658}" srcOrd="0" destOrd="0" presId="urn:microsoft.com/office/officeart/2005/8/layout/vList2"/>
    <dgm:cxn modelId="{2D85D178-4203-41D7-8F58-79F97BEC6164}" srcId="{DD4EEEC1-A2AC-4FEE-8AA2-2B7636DC987C}" destId="{F129B715-16C8-41CB-A289-5C3CB788B926}" srcOrd="7" destOrd="0" parTransId="{4F09E98A-637B-438E-BDD8-212A79878F54}" sibTransId="{95006911-4198-4932-A0E5-3C80C3D1DA40}"/>
    <dgm:cxn modelId="{806A3A0E-0F79-49CC-8205-C29D0C8E4DBE}" type="presOf" srcId="{DD4EEEC1-A2AC-4FEE-8AA2-2B7636DC987C}" destId="{EE5E15E9-D8B8-4E9D-9275-0C0B06B4C7F5}" srcOrd="0" destOrd="0" presId="urn:microsoft.com/office/officeart/2005/8/layout/vList2"/>
    <dgm:cxn modelId="{B230CDFB-3B71-479B-A809-32044F3B57F6}" type="presParOf" srcId="{EE5E15E9-D8B8-4E9D-9275-0C0B06B4C7F5}" destId="{D77F8290-8A49-49A6-BC59-C5EDD86C8658}" srcOrd="0" destOrd="0" presId="urn:microsoft.com/office/officeart/2005/8/layout/vList2"/>
    <dgm:cxn modelId="{7ECB6592-5C29-4A81-9A2E-7389F10F230F}" type="presParOf" srcId="{EE5E15E9-D8B8-4E9D-9275-0C0B06B4C7F5}" destId="{B92AF2F0-98E7-4F2D-A2A1-24741EAEE3F2}" srcOrd="1" destOrd="0" presId="urn:microsoft.com/office/officeart/2005/8/layout/vList2"/>
    <dgm:cxn modelId="{5B7587CC-ECBC-419A-82BC-2D37F34E317A}" type="presParOf" srcId="{EE5E15E9-D8B8-4E9D-9275-0C0B06B4C7F5}" destId="{167051CF-7D08-49B3-88BD-72B3D28F1055}" srcOrd="2" destOrd="0" presId="urn:microsoft.com/office/officeart/2005/8/layout/vList2"/>
    <dgm:cxn modelId="{EB86CBCD-72CA-4A23-A104-C026D71046FF}" type="presParOf" srcId="{EE5E15E9-D8B8-4E9D-9275-0C0B06B4C7F5}" destId="{E6439ADE-9AE4-49B5-8747-55F00FD7100E}" srcOrd="3" destOrd="0" presId="urn:microsoft.com/office/officeart/2005/8/layout/vList2"/>
    <dgm:cxn modelId="{0E9839A4-AA4E-4CC6-8DB4-3FCE4932FC94}" type="presParOf" srcId="{EE5E15E9-D8B8-4E9D-9275-0C0B06B4C7F5}" destId="{46C549A0-B8B7-43B6-B7BA-C948A67BEBD8}" srcOrd="4" destOrd="0" presId="urn:microsoft.com/office/officeart/2005/8/layout/vList2"/>
    <dgm:cxn modelId="{F3DA35FD-FA4E-44A2-8282-2CC9BC900144}" type="presParOf" srcId="{EE5E15E9-D8B8-4E9D-9275-0C0B06B4C7F5}" destId="{13CA6DB7-0AD9-4C97-93B6-5EBAA0CD679A}" srcOrd="5" destOrd="0" presId="urn:microsoft.com/office/officeart/2005/8/layout/vList2"/>
    <dgm:cxn modelId="{EC9E8D0A-0EA0-466C-9E46-D2B9B48E00CF}" type="presParOf" srcId="{EE5E15E9-D8B8-4E9D-9275-0C0B06B4C7F5}" destId="{F39710A6-C6BF-46AB-B9C6-76BC5D7CFF40}" srcOrd="6" destOrd="0" presId="urn:microsoft.com/office/officeart/2005/8/layout/vList2"/>
    <dgm:cxn modelId="{17A619D4-D29D-4633-8BFA-503C9D8C3475}" type="presParOf" srcId="{EE5E15E9-D8B8-4E9D-9275-0C0B06B4C7F5}" destId="{E71C9063-D10E-4CD1-A4A7-010DE1329E12}" srcOrd="7" destOrd="0" presId="urn:microsoft.com/office/officeart/2005/8/layout/vList2"/>
    <dgm:cxn modelId="{6E0E000E-5D06-4456-BB4E-BDA3B3353478}" type="presParOf" srcId="{EE5E15E9-D8B8-4E9D-9275-0C0B06B4C7F5}" destId="{3308F572-3E0D-48D6-A51E-0F361E195DF3}" srcOrd="8" destOrd="0" presId="urn:microsoft.com/office/officeart/2005/8/layout/vList2"/>
    <dgm:cxn modelId="{4042136E-BD04-40BE-8AD5-D18D281D4429}" type="presParOf" srcId="{EE5E15E9-D8B8-4E9D-9275-0C0B06B4C7F5}" destId="{A8332DE3-986E-4B6F-B84A-EC24D80C8F3B}" srcOrd="9" destOrd="0" presId="urn:microsoft.com/office/officeart/2005/8/layout/vList2"/>
    <dgm:cxn modelId="{20B953A6-527E-4C0C-901F-38905ED9592D}" type="presParOf" srcId="{EE5E15E9-D8B8-4E9D-9275-0C0B06B4C7F5}" destId="{330A1394-D90E-4467-829C-F854B176D9AE}" srcOrd="10" destOrd="0" presId="urn:microsoft.com/office/officeart/2005/8/layout/vList2"/>
    <dgm:cxn modelId="{540262F0-67DD-468B-A02D-A79B7380CC20}" type="presParOf" srcId="{EE5E15E9-D8B8-4E9D-9275-0C0B06B4C7F5}" destId="{4428B5AF-CA6A-4EE2-84BD-42281CD2DE43}" srcOrd="11" destOrd="0" presId="urn:microsoft.com/office/officeart/2005/8/layout/vList2"/>
    <dgm:cxn modelId="{F0ED63BB-F0D8-4D4F-8681-2CE98FB4C330}" type="presParOf" srcId="{EE5E15E9-D8B8-4E9D-9275-0C0B06B4C7F5}" destId="{283B70FD-42D1-4541-8B32-B774891DC252}" srcOrd="12" destOrd="0" presId="urn:microsoft.com/office/officeart/2005/8/layout/vList2"/>
    <dgm:cxn modelId="{F54F7311-6C5A-41CD-9E1C-A6F5F2778B66}" type="presParOf" srcId="{EE5E15E9-D8B8-4E9D-9275-0C0B06B4C7F5}" destId="{7D63D5C1-3EFE-4FD7-B321-75037349F705}" srcOrd="13" destOrd="0" presId="urn:microsoft.com/office/officeart/2005/8/layout/vList2"/>
    <dgm:cxn modelId="{9BC0DB5D-FF44-48A7-9612-E537E97297ED}" type="presParOf" srcId="{EE5E15E9-D8B8-4E9D-9275-0C0B06B4C7F5}" destId="{BA1BFA6B-58F1-4A8B-AB5D-9B7EE041E078}" srcOrd="14" destOrd="0" presId="urn:microsoft.com/office/officeart/2005/8/layout/vList2"/>
    <dgm:cxn modelId="{D6C23F3F-E3B0-48BA-B9F9-BFCB940A8846}" type="presParOf" srcId="{EE5E15E9-D8B8-4E9D-9275-0C0B06B4C7F5}" destId="{E12B0059-28BC-4F8E-9E3A-2B54B1161328}" srcOrd="15" destOrd="0" presId="urn:microsoft.com/office/officeart/2005/8/layout/vList2"/>
    <dgm:cxn modelId="{677BB7BC-ECB1-47D3-9728-D5D0C61925F7}" type="presParOf" srcId="{EE5E15E9-D8B8-4E9D-9275-0C0B06B4C7F5}" destId="{21BA6406-1D18-447B-972B-F40096932F17}" srcOrd="16" destOrd="0" presId="urn:microsoft.com/office/officeart/2005/8/layout/vList2"/>
    <dgm:cxn modelId="{E070816B-265D-4B85-8E7F-33F40DAF1CA9}" type="presParOf" srcId="{EE5E15E9-D8B8-4E9D-9275-0C0B06B4C7F5}" destId="{7DB68FD0-C75F-4C92-96B9-B183746142B6}" srcOrd="17" destOrd="0" presId="urn:microsoft.com/office/officeart/2005/8/layout/vList2"/>
    <dgm:cxn modelId="{DF6F6E61-9888-4104-94FE-9FB6526ADFB1}" type="presParOf" srcId="{EE5E15E9-D8B8-4E9D-9275-0C0B06B4C7F5}" destId="{28A86E2A-4C74-48AC-BE0F-D608B7A969A4}" srcOrd="18" destOrd="0" presId="urn:microsoft.com/office/officeart/2005/8/layout/vList2"/>
    <dgm:cxn modelId="{B809B241-FEE6-4F4B-AED5-C0E7D8F11A0F}" type="presParOf" srcId="{EE5E15E9-D8B8-4E9D-9275-0C0B06B4C7F5}" destId="{22236B27-72A2-40A8-B67F-59E540A77D55}" srcOrd="19" destOrd="0" presId="urn:microsoft.com/office/officeart/2005/8/layout/vList2"/>
    <dgm:cxn modelId="{1D4F4FDB-76CC-498D-87CF-5DD66DDBD0D2}" type="presParOf" srcId="{EE5E15E9-D8B8-4E9D-9275-0C0B06B4C7F5}" destId="{63AF0687-C0AD-4014-BC20-86B71F698294}" srcOrd="2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7F8290-8A49-49A6-BC59-C5EDD86C8658}">
      <dsp:nvSpPr>
        <dsp:cNvPr id="0" name=""/>
        <dsp:cNvSpPr/>
      </dsp:nvSpPr>
      <dsp:spPr>
        <a:xfrm flipH="1">
          <a:off x="0" y="0"/>
          <a:ext cx="2609825" cy="1554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est-il identifiable? </a:t>
          </a:r>
        </a:p>
      </dsp:txBody>
      <dsp:txXfrm flipH="1">
        <a:off x="0" y="0"/>
        <a:ext cx="2609825" cy="155403"/>
      </dsp:txXfrm>
    </dsp:sp>
    <dsp:sp modelId="{167051CF-7D08-49B3-88BD-72B3D28F1055}">
      <dsp:nvSpPr>
        <dsp:cNvPr id="0" name=""/>
        <dsp:cNvSpPr/>
      </dsp:nvSpPr>
      <dsp:spPr>
        <a:xfrm>
          <a:off x="0" y="0"/>
          <a:ext cx="2647956" cy="43767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 il porteur d'avantages économiques futurs?</a:t>
          </a:r>
        </a:p>
      </dsp:txBody>
      <dsp:txXfrm>
        <a:off x="0" y="0"/>
        <a:ext cx="2647956" cy="437670"/>
      </dsp:txXfrm>
    </dsp:sp>
    <dsp:sp modelId="{46C549A0-B8B7-43B6-B7BA-C948A67BEBD8}">
      <dsp:nvSpPr>
        <dsp:cNvPr id="0" name=""/>
        <dsp:cNvSpPr/>
      </dsp:nvSpPr>
      <dsp:spPr>
        <a:xfrm>
          <a:off x="0" y="621688"/>
          <a:ext cx="2628863" cy="4234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L'entité exerce-t-elle un contrôle sur l'élément ?</a:t>
          </a:r>
        </a:p>
      </dsp:txBody>
      <dsp:txXfrm>
        <a:off x="0" y="621688"/>
        <a:ext cx="2628863" cy="423400"/>
      </dsp:txXfrm>
    </dsp:sp>
    <dsp:sp modelId="{F39710A6-C6BF-46AB-B9C6-76BC5D7CFF40}">
      <dsp:nvSpPr>
        <dsp:cNvPr id="0" name=""/>
        <dsp:cNvSpPr/>
      </dsp:nvSpPr>
      <dsp:spPr>
        <a:xfrm>
          <a:off x="0" y="1419031"/>
          <a:ext cx="3067062" cy="3291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Le coût de l'élément estil évalué de manière fiable?</a:t>
          </a:r>
        </a:p>
      </dsp:txBody>
      <dsp:txXfrm>
        <a:off x="0" y="1419031"/>
        <a:ext cx="3067062" cy="329130"/>
      </dsp:txXfrm>
    </dsp:sp>
    <dsp:sp modelId="{3308F572-3E0D-48D6-A51E-0F361E195DF3}">
      <dsp:nvSpPr>
        <dsp:cNvPr id="0" name=""/>
        <dsp:cNvSpPr/>
      </dsp:nvSpPr>
      <dsp:spPr>
        <a:xfrm>
          <a:off x="0" y="2012942"/>
          <a:ext cx="3105137" cy="42536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est-il destiné à être vendu ou utilisé dans le processus de production ?</a:t>
          </a:r>
        </a:p>
      </dsp:txBody>
      <dsp:txXfrm>
        <a:off x="0" y="2012942"/>
        <a:ext cx="3105137" cy="425364"/>
      </dsp:txXfrm>
    </dsp:sp>
    <dsp:sp modelId="{330A1394-D90E-4467-829C-F854B176D9AE}">
      <dsp:nvSpPr>
        <dsp:cNvPr id="0" name=""/>
        <dsp:cNvSpPr/>
      </dsp:nvSpPr>
      <dsp:spPr>
        <a:xfrm flipH="1">
          <a:off x="1362081" y="3425069"/>
          <a:ext cx="1504974" cy="323001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IMMOBILISATION</a:t>
          </a:r>
        </a:p>
      </dsp:txBody>
      <dsp:txXfrm flipH="1">
        <a:off x="1362081" y="3425069"/>
        <a:ext cx="1504974" cy="323001"/>
      </dsp:txXfrm>
    </dsp:sp>
    <dsp:sp modelId="{283B70FD-42D1-4541-8B32-B774891DC252}">
      <dsp:nvSpPr>
        <dsp:cNvPr id="0" name=""/>
        <dsp:cNvSpPr/>
      </dsp:nvSpPr>
      <dsp:spPr>
        <a:xfrm>
          <a:off x="1276301" y="3949032"/>
          <a:ext cx="1733592" cy="34834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a-t-il une substance physique ?</a:t>
          </a:r>
        </a:p>
      </dsp:txBody>
      <dsp:txXfrm>
        <a:off x="1276301" y="3949032"/>
        <a:ext cx="1733592" cy="348348"/>
      </dsp:txXfrm>
    </dsp:sp>
    <dsp:sp modelId="{BA1BFA6B-58F1-4A8B-AB5D-9B7EE041E078}">
      <dsp:nvSpPr>
        <dsp:cNvPr id="0" name=""/>
        <dsp:cNvSpPr/>
      </dsp:nvSpPr>
      <dsp:spPr>
        <a:xfrm flipH="1">
          <a:off x="0" y="4456896"/>
          <a:ext cx="761951" cy="507767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STOCK</a:t>
          </a:r>
        </a:p>
      </dsp:txBody>
      <dsp:txXfrm flipH="1">
        <a:off x="0" y="4456896"/>
        <a:ext cx="761951" cy="507767"/>
      </dsp:txXfrm>
    </dsp:sp>
    <dsp:sp modelId="{21BA6406-1D18-447B-972B-F40096932F17}">
      <dsp:nvSpPr>
        <dsp:cNvPr id="0" name=""/>
        <dsp:cNvSpPr/>
      </dsp:nvSpPr>
      <dsp:spPr>
        <a:xfrm>
          <a:off x="866768" y="4824584"/>
          <a:ext cx="2000286" cy="617760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IMMO CORPORELLES</a:t>
          </a:r>
        </a:p>
      </dsp:txBody>
      <dsp:txXfrm>
        <a:off x="866768" y="4824584"/>
        <a:ext cx="2000286" cy="617760"/>
      </dsp:txXfrm>
    </dsp:sp>
    <dsp:sp modelId="{28A86E2A-4C74-48AC-BE0F-D608B7A969A4}">
      <dsp:nvSpPr>
        <dsp:cNvPr id="0" name=""/>
        <dsp:cNvSpPr/>
      </dsp:nvSpPr>
      <dsp:spPr>
        <a:xfrm flipH="1">
          <a:off x="2933715" y="4641703"/>
          <a:ext cx="952493" cy="1090043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IMMO INCORPORELLES</a:t>
          </a:r>
        </a:p>
      </dsp:txBody>
      <dsp:txXfrm flipH="1">
        <a:off x="2933715" y="4641703"/>
        <a:ext cx="952493" cy="1090043"/>
      </dsp:txXfrm>
    </dsp:sp>
    <dsp:sp modelId="{63AF0687-C0AD-4014-BC20-86B71F698294}">
      <dsp:nvSpPr>
        <dsp:cNvPr id="0" name=""/>
        <dsp:cNvSpPr/>
      </dsp:nvSpPr>
      <dsp:spPr>
        <a:xfrm flipH="1">
          <a:off x="4010009" y="4471959"/>
          <a:ext cx="1390692" cy="617760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CHARGES</a:t>
          </a:r>
        </a:p>
      </dsp:txBody>
      <dsp:txXfrm flipH="1">
        <a:off x="4010009" y="4471959"/>
        <a:ext cx="1390692" cy="617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C5B9-85D5-4B33-9F6F-F315F5A3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2009-06-22T15:23:00Z</cp:lastPrinted>
  <dcterms:created xsi:type="dcterms:W3CDTF">2010-10-19T11:41:00Z</dcterms:created>
  <dcterms:modified xsi:type="dcterms:W3CDTF">2010-10-19T11:41:00Z</dcterms:modified>
</cp:coreProperties>
</file>