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62" w:rsidRPr="002A08D3" w:rsidRDefault="002A08D3" w:rsidP="002A08D3">
      <w:pPr>
        <w:jc w:val="center"/>
        <w:rPr>
          <w:sz w:val="28"/>
          <w:szCs w:val="28"/>
          <w:lang w:val="en-US"/>
        </w:rPr>
      </w:pPr>
      <w:r w:rsidRPr="002A08D3">
        <w:rPr>
          <w:sz w:val="28"/>
          <w:szCs w:val="28"/>
          <w:lang w:val="en-US"/>
        </w:rPr>
        <w:t>INTERNSHIP</w:t>
      </w:r>
      <w:r>
        <w:rPr>
          <w:sz w:val="28"/>
          <w:szCs w:val="28"/>
          <w:lang w:val="en-US"/>
        </w:rPr>
        <w:t xml:space="preserve"> / FINANCE</w:t>
      </w:r>
    </w:p>
    <w:p w:rsidR="002A08D3" w:rsidRDefault="002A08D3" w:rsidP="002A08D3">
      <w:pPr>
        <w:jc w:val="center"/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</w:pPr>
      <w:proofErr w:type="spellStart"/>
      <w:r w:rsidRPr="002A08D3"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t>Crédit</w:t>
      </w:r>
      <w:proofErr w:type="spellEnd"/>
      <w:r w:rsidRPr="002A08D3"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t xml:space="preserve"> </w:t>
      </w:r>
      <w:proofErr w:type="spellStart"/>
      <w:r w:rsidRPr="002A08D3"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t>Agricole</w:t>
      </w:r>
      <w:proofErr w:type="spellEnd"/>
      <w:r w:rsidRPr="002A08D3"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t xml:space="preserve"> Corporate and Investment Bank</w:t>
      </w:r>
      <w:r w:rsidRPr="002A08D3"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br/>
        <w:t xml:space="preserve">Germany </w:t>
      </w:r>
      <w:r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t>–</w:t>
      </w:r>
      <w:r w:rsidRPr="002A08D3"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  <w:t xml:space="preserve"> Frankfurt</w:t>
      </w:r>
    </w:p>
    <w:p w:rsidR="002A08D3" w:rsidRDefault="002A08D3" w:rsidP="002A08D3">
      <w:pPr>
        <w:rPr>
          <w:rFonts w:ascii="Helvetica" w:hAnsi="Helvetica" w:cs="Helvetica"/>
          <w:b/>
          <w:bCs/>
          <w:color w:val="808080"/>
          <w:sz w:val="32"/>
          <w:szCs w:val="32"/>
          <w:lang w:val="en-GB"/>
        </w:rPr>
      </w:pPr>
    </w:p>
    <w:p w:rsidR="002A08D3" w:rsidRDefault="002A08D3" w:rsidP="002A08D3">
      <w:pPr>
        <w:rPr>
          <w:sz w:val="20"/>
          <w:szCs w:val="20"/>
          <w:lang w:val="en-US"/>
        </w:rPr>
      </w:pPr>
    </w:p>
    <w:p w:rsidR="002A08D3" w:rsidRPr="002A08D3" w:rsidRDefault="002A08D3" w:rsidP="002A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GB" w:eastAsia="fr-FR"/>
        </w:rPr>
        <w:t>Requires</w:t>
      </w: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: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 xml:space="preserve">Degree in business administration 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>Knowledge of financial markets, preferable bond markets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>0 - 3 years experience working in Capital Markets/Leveraged Finance/Structured Finance/Corporate Finance, Investment Bank/Commercial Bank, and/or Private Equity (also via internship/s)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proofErr w:type="gramStart"/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>Strong written and oral communication skills,</w:t>
      </w:r>
      <w:proofErr w:type="gramEnd"/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and the ability to work across all levels of the Organization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>Capable of working under pressure with tight deadlines and possess the ability to handle multiple tasks with varying priorities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US" w:eastAsia="fr-FR"/>
        </w:rPr>
        <w:t>Team Player, Eagerness to learn, Excellent English and good German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US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US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Good MS Office skills</w:t>
      </w:r>
    </w:p>
    <w:p w:rsidR="002A08D3" w:rsidRPr="002A08D3" w:rsidRDefault="002A08D3" w:rsidP="002A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 </w:t>
      </w:r>
    </w:p>
    <w:p w:rsidR="002A08D3" w:rsidRPr="002A08D3" w:rsidRDefault="002A08D3" w:rsidP="002A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Job description:</w:t>
      </w:r>
    </w:p>
    <w:p w:rsidR="002A08D3" w:rsidRPr="002A08D3" w:rsidRDefault="002A08D3" w:rsidP="002A0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 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GB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GB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 xml:space="preserve">Support (senior) </w:t>
      </w:r>
      <w:proofErr w:type="spellStart"/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transactors</w:t>
      </w:r>
      <w:proofErr w:type="spellEnd"/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 xml:space="preserve"> in creating/evaluating new deal opportunities and support in preparation of their presentation</w:t>
      </w:r>
    </w:p>
    <w:p w:rsidR="002A08D3" w:rsidRPr="002A08D3" w:rsidRDefault="002A08D3" w:rsidP="002A08D3">
      <w:pPr>
        <w:spacing w:before="100" w:beforeAutospacing="1" w:after="12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GB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GB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Execution support for live transactions, including negotiations with for example syndicate and credit departments</w:t>
      </w:r>
    </w:p>
    <w:p w:rsidR="002A08D3" w:rsidRPr="002A08D3" w:rsidRDefault="002A08D3" w:rsidP="002A08D3">
      <w:pPr>
        <w:spacing w:before="100" w:beforeAutospacing="1" w:after="12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GB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GB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Research activities for the German and Austrian Bond Market</w:t>
      </w:r>
    </w:p>
    <w:p w:rsidR="002A08D3" w:rsidRPr="002A08D3" w:rsidRDefault="002A08D3" w:rsidP="002A08D3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A08D3">
        <w:rPr>
          <w:rFonts w:ascii="Symbol" w:eastAsia="Times New Roman" w:hAnsi="Symbol" w:cs="Times New Roman"/>
          <w:sz w:val="20"/>
          <w:szCs w:val="20"/>
          <w:lang w:val="en-GB" w:eastAsia="fr-FR"/>
        </w:rPr>
        <w:t></w:t>
      </w:r>
      <w:r w:rsidRPr="002A08D3">
        <w:rPr>
          <w:rFonts w:ascii="Times New Roman" w:eastAsia="Times New Roman" w:hAnsi="Times New Roman" w:cs="Times New Roman"/>
          <w:sz w:val="14"/>
          <w:szCs w:val="14"/>
          <w:lang w:val="en-GB" w:eastAsia="fr-FR"/>
        </w:rPr>
        <w:t xml:space="preserve">         </w:t>
      </w:r>
      <w:r w:rsidRPr="002A08D3">
        <w:rPr>
          <w:rFonts w:ascii="Arial" w:eastAsia="Times New Roman" w:hAnsi="Arial" w:cs="Arial"/>
          <w:sz w:val="20"/>
          <w:szCs w:val="20"/>
          <w:lang w:val="en-GB" w:eastAsia="fr-FR"/>
        </w:rPr>
        <w:t>Co-operation with other teams within the investment bank, e.g. syndicate, research, sales, credit departments, senior bankers</w:t>
      </w:r>
    </w:p>
    <w:p w:rsidR="002A08D3" w:rsidRPr="002A08D3" w:rsidRDefault="002A08D3" w:rsidP="002A08D3">
      <w:pPr>
        <w:rPr>
          <w:sz w:val="20"/>
          <w:szCs w:val="20"/>
          <w:lang w:val="en-US"/>
        </w:rPr>
      </w:pPr>
    </w:p>
    <w:sectPr w:rsidR="002A08D3" w:rsidRPr="002A08D3" w:rsidSect="0059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8D3"/>
    <w:rsid w:val="000103BA"/>
    <w:rsid w:val="002A08D3"/>
    <w:rsid w:val="00590E16"/>
    <w:rsid w:val="007E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1063</Characters>
  <Application>Microsoft Office Word</Application>
  <DocSecurity>0</DocSecurity>
  <Lines>8</Lines>
  <Paragraphs>2</Paragraphs>
  <ScaleCrop>false</ScaleCrop>
  <Company>EISTI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</dc:creator>
  <cp:keywords/>
  <dc:description/>
  <cp:lastModifiedBy>tdn</cp:lastModifiedBy>
  <cp:revision>1</cp:revision>
  <dcterms:created xsi:type="dcterms:W3CDTF">2012-12-10T11:00:00Z</dcterms:created>
  <dcterms:modified xsi:type="dcterms:W3CDTF">2012-12-10T11:04:00Z</dcterms:modified>
</cp:coreProperties>
</file>