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nxlz85fixino" w:id="0"/>
      <w:bookmarkEnd w:id="0"/>
      <w:r w:rsidDel="00000000" w:rsidR="00000000" w:rsidRPr="00000000">
        <w:rPr>
          <w:rtl w:val="0"/>
        </w:rPr>
        <w:t xml:space="preserve">Algorithmique Procédurale Avancé</w:t>
      </w:r>
    </w:p>
    <w:p w:rsidR="00000000" w:rsidDel="00000000" w:rsidP="00000000" w:rsidRDefault="00000000" w:rsidRPr="00000000" w14:paraId="00000002">
      <w:pPr>
        <w:pStyle w:val="Title"/>
        <w:jc w:val="center"/>
        <w:rPr/>
      </w:pPr>
      <w:bookmarkStart w:colFirst="0" w:colLast="0" w:name="_8buirtsaxni1" w:id="1"/>
      <w:bookmarkEnd w:id="1"/>
      <w:r w:rsidDel="00000000" w:rsidR="00000000" w:rsidRPr="00000000">
        <w:rPr>
          <w:rtl w:val="0"/>
        </w:rPr>
        <w:t xml:space="preserve">Examen - ING1 GI</w:t>
      </w:r>
    </w:p>
    <w:p w:rsidR="00000000" w:rsidDel="00000000" w:rsidP="00000000" w:rsidRDefault="00000000" w:rsidRPr="00000000" w14:paraId="00000003">
      <w:pPr>
        <w:pStyle w:val="Subtitle"/>
        <w:jc w:val="center"/>
        <w:rPr/>
      </w:pPr>
      <w:bookmarkStart w:colFirst="0" w:colLast="0" w:name="_u49ncizia4mm" w:id="2"/>
      <w:bookmarkEnd w:id="2"/>
      <w:r w:rsidDel="00000000" w:rsidR="00000000" w:rsidRPr="00000000">
        <w:rPr>
          <w:rtl w:val="0"/>
        </w:rPr>
        <w:t xml:space="preserve">5 mai 2020</w:t>
      </w:r>
    </w:p>
    <w:p w:rsidR="00000000" w:rsidDel="00000000" w:rsidP="00000000" w:rsidRDefault="00000000" w:rsidRPr="00000000" w14:paraId="00000004">
      <w:pPr>
        <w:pStyle w:val="Heading2"/>
        <w:rPr/>
      </w:pPr>
      <w:bookmarkStart w:colFirst="0" w:colLast="0" w:name="_6cgjuf6kgsi4" w:id="3"/>
      <w:bookmarkEnd w:id="3"/>
      <w:r w:rsidDel="00000000" w:rsidR="00000000" w:rsidRPr="00000000">
        <w:rPr>
          <w:rtl w:val="0"/>
        </w:rPr>
        <w:t xml:space="preserve">NOM Prénom (Groupe) : …………………………………………...</w:t>
      </w:r>
    </w:p>
    <w:p w:rsidR="00000000" w:rsidDel="00000000" w:rsidP="00000000" w:rsidRDefault="00000000" w:rsidRPr="00000000" w14:paraId="00000005">
      <w:pPr>
        <w:pStyle w:val="Heading2"/>
        <w:rPr/>
      </w:pPr>
      <w:bookmarkStart w:colFirst="0" w:colLast="0" w:name="_hc9qw4d3hs6u" w:id="4"/>
      <w:bookmarkEnd w:id="4"/>
      <w:r w:rsidDel="00000000" w:rsidR="00000000" w:rsidRPr="00000000">
        <w:rPr>
          <w:rtl w:val="0"/>
        </w:rPr>
        <w:t xml:space="preserve">Modalités</w:t>
      </w:r>
    </w:p>
    <w:p w:rsidR="00000000" w:rsidDel="00000000" w:rsidP="00000000" w:rsidRDefault="00000000" w:rsidRPr="00000000" w14:paraId="00000006">
      <w:pPr>
        <w:numPr>
          <w:ilvl w:val="0"/>
          <w:numId w:val="2"/>
        </w:numPr>
        <w:ind w:left="720" w:hanging="360"/>
        <w:jc w:val="both"/>
      </w:pPr>
      <w:r w:rsidDel="00000000" w:rsidR="00000000" w:rsidRPr="00000000">
        <w:rPr>
          <w:rtl w:val="0"/>
        </w:rPr>
        <w:t xml:space="preserve">Durée : 1h30 (2h pour ceux qui ont le droit à un tiers-temps)</w:t>
      </w:r>
    </w:p>
    <w:p w:rsidR="00000000" w:rsidDel="00000000" w:rsidP="00000000" w:rsidRDefault="00000000" w:rsidRPr="00000000" w14:paraId="00000007">
      <w:pPr>
        <w:numPr>
          <w:ilvl w:val="0"/>
          <w:numId w:val="2"/>
        </w:numPr>
        <w:ind w:left="720" w:hanging="360"/>
        <w:jc w:val="both"/>
        <w:rPr>
          <w:u w:val="none"/>
        </w:rPr>
      </w:pPr>
      <w:r w:rsidDel="00000000" w:rsidR="00000000" w:rsidRPr="00000000">
        <w:rPr>
          <w:rtl w:val="0"/>
        </w:rPr>
        <w:t xml:space="preserve">Merci d’écrire votre NOM, Prénom et groupe en début du document.</w:t>
      </w:r>
    </w:p>
    <w:p w:rsidR="00000000" w:rsidDel="00000000" w:rsidP="00000000" w:rsidRDefault="00000000" w:rsidRPr="00000000" w14:paraId="00000008">
      <w:pPr>
        <w:numPr>
          <w:ilvl w:val="0"/>
          <w:numId w:val="2"/>
        </w:numPr>
        <w:ind w:left="720" w:hanging="360"/>
        <w:jc w:val="both"/>
      </w:pPr>
      <w:r w:rsidDel="00000000" w:rsidR="00000000" w:rsidRPr="00000000">
        <w:rPr>
          <w:rtl w:val="0"/>
        </w:rPr>
        <w:t xml:space="preserve">La rédaction de l’examen devra se faire </w:t>
      </w:r>
      <w:r w:rsidDel="00000000" w:rsidR="00000000" w:rsidRPr="00000000">
        <w:rPr>
          <w:b w:val="1"/>
          <w:rtl w:val="0"/>
        </w:rPr>
        <w:t xml:space="preserve">dans</w:t>
      </w:r>
      <w:r w:rsidDel="00000000" w:rsidR="00000000" w:rsidRPr="00000000">
        <w:rPr>
          <w:rtl w:val="0"/>
        </w:rPr>
        <w:t xml:space="preserve"> le document. Vous devez </w:t>
      </w:r>
      <w:r w:rsidDel="00000000" w:rsidR="00000000" w:rsidRPr="00000000">
        <w:rPr>
          <w:b w:val="1"/>
          <w:rtl w:val="0"/>
        </w:rPr>
        <w:t xml:space="preserve">compléter le document, sans modifier l’ordre des questions</w:t>
      </w:r>
      <w:r w:rsidDel="00000000" w:rsidR="00000000" w:rsidRPr="00000000">
        <w:rPr>
          <w:rtl w:val="0"/>
        </w:rPr>
        <w:t xml:space="preserve">.</w:t>
      </w:r>
    </w:p>
    <w:p w:rsidR="00000000" w:rsidDel="00000000" w:rsidP="00000000" w:rsidRDefault="00000000" w:rsidRPr="00000000" w14:paraId="00000009">
      <w:pPr>
        <w:numPr>
          <w:ilvl w:val="0"/>
          <w:numId w:val="2"/>
        </w:numPr>
        <w:ind w:left="720" w:hanging="360"/>
        <w:jc w:val="both"/>
      </w:pPr>
      <w:r w:rsidDel="00000000" w:rsidR="00000000" w:rsidRPr="00000000">
        <w:rPr>
          <w:b w:val="1"/>
          <w:rtl w:val="0"/>
        </w:rPr>
        <w:t xml:space="preserve">Aucune question au professeur n’est autorisée</w:t>
      </w:r>
      <w:r w:rsidDel="00000000" w:rsidR="00000000" w:rsidRPr="00000000">
        <w:rPr>
          <w:rtl w:val="0"/>
        </w:rPr>
        <w:t xml:space="preserve">. Si vous pensez avoir détecté une erreur, continuez en expliquant les hypothèses que vous faites.</w:t>
      </w:r>
    </w:p>
    <w:p w:rsidR="00000000" w:rsidDel="00000000" w:rsidP="00000000" w:rsidRDefault="00000000" w:rsidRPr="00000000" w14:paraId="0000000A">
      <w:pPr>
        <w:numPr>
          <w:ilvl w:val="0"/>
          <w:numId w:val="2"/>
        </w:numPr>
        <w:ind w:left="720" w:hanging="360"/>
        <w:jc w:val="both"/>
      </w:pPr>
      <w:r w:rsidDel="00000000" w:rsidR="00000000" w:rsidRPr="00000000">
        <w:rPr>
          <w:rtl w:val="0"/>
        </w:rPr>
        <w:t xml:space="preserve">Aucun échange, de quelque nature que ce soit, n’est permis.</w:t>
      </w:r>
    </w:p>
    <w:p w:rsidR="00000000" w:rsidDel="00000000" w:rsidP="00000000" w:rsidRDefault="00000000" w:rsidRPr="00000000" w14:paraId="0000000B">
      <w:pPr>
        <w:numPr>
          <w:ilvl w:val="0"/>
          <w:numId w:val="2"/>
        </w:numPr>
        <w:ind w:left="720" w:hanging="360"/>
        <w:jc w:val="both"/>
      </w:pPr>
      <w:r w:rsidDel="00000000" w:rsidR="00000000" w:rsidRPr="00000000">
        <w:rPr>
          <w:rtl w:val="0"/>
        </w:rPr>
        <w:t xml:space="preserve">Le barème est donné à titre indicatif.</w:t>
      </w:r>
    </w:p>
    <w:p w:rsidR="00000000" w:rsidDel="00000000" w:rsidP="00000000" w:rsidRDefault="00000000" w:rsidRPr="00000000" w14:paraId="0000000C">
      <w:pPr>
        <w:numPr>
          <w:ilvl w:val="0"/>
          <w:numId w:val="2"/>
        </w:numPr>
        <w:ind w:left="720" w:hanging="360"/>
        <w:jc w:val="both"/>
        <w:rPr>
          <w:u w:val="none"/>
        </w:rPr>
      </w:pPr>
      <w:r w:rsidDel="00000000" w:rsidR="00000000" w:rsidRPr="00000000">
        <w:rPr>
          <w:rtl w:val="0"/>
        </w:rPr>
        <w:t xml:space="preserve">Le rendu sera à faire sur AREL. </w:t>
      </w:r>
    </w:p>
    <w:p w:rsidR="00000000" w:rsidDel="00000000" w:rsidP="00000000" w:rsidRDefault="00000000" w:rsidRPr="00000000" w14:paraId="0000000D">
      <w:pPr>
        <w:numPr>
          <w:ilvl w:val="0"/>
          <w:numId w:val="2"/>
        </w:numPr>
        <w:ind w:left="720" w:hanging="360"/>
        <w:jc w:val="both"/>
        <w:rPr>
          <w:u w:val="none"/>
        </w:rPr>
      </w:pPr>
      <w:r w:rsidDel="00000000" w:rsidR="00000000" w:rsidRPr="00000000">
        <w:rPr>
          <w:rtl w:val="0"/>
        </w:rPr>
        <w:t xml:space="preserve">Si vous devez rendre votre travail par mail, merci d'utiliser comme sujet </w:t>
      </w:r>
      <w:r w:rsidDel="00000000" w:rsidR="00000000" w:rsidRPr="00000000">
        <w:rPr>
          <w:b w:val="1"/>
          <w:rtl w:val="0"/>
        </w:rPr>
        <w:t xml:space="preserve">[examen algo] NOM Prénom groupe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u w:val="single"/>
        </w:rPr>
      </w:pPr>
      <w:r w:rsidDel="00000000" w:rsidR="00000000" w:rsidRPr="00000000">
        <w:rPr>
          <w:u w:val="single"/>
          <w:rtl w:val="0"/>
        </w:rPr>
        <w:t xml:space="preserve">Rappel : </w:t>
      </w:r>
    </w:p>
    <w:p w:rsidR="00000000" w:rsidDel="00000000" w:rsidP="00000000" w:rsidRDefault="00000000" w:rsidRPr="00000000" w14:paraId="00000010">
      <w:pPr>
        <w:rPr/>
      </w:pPr>
      <w:r w:rsidDel="00000000" w:rsidR="00000000" w:rsidRPr="00000000">
        <w:rPr>
          <w:rtl w:val="0"/>
        </w:rPr>
        <w:t xml:space="preserve">La </w:t>
      </w:r>
      <w:r w:rsidDel="00000000" w:rsidR="00000000" w:rsidRPr="00000000">
        <w:rPr>
          <w:rFonts w:ascii="Consolas" w:cs="Consolas" w:eastAsia="Consolas" w:hAnsi="Consolas"/>
          <w:b w:val="1"/>
          <w:rtl w:val="0"/>
        </w:rPr>
        <w:t xml:space="preserve">procédure erreur(msg : Chaine de caractère)</w:t>
      </w:r>
      <w:r w:rsidDel="00000000" w:rsidR="00000000" w:rsidRPr="00000000">
        <w:rPr>
          <w:rtl w:val="0"/>
        </w:rPr>
        <w:t xml:space="preserve"> permet de quitter un programme en affichant le message </w:t>
      </w:r>
      <w:r w:rsidDel="00000000" w:rsidR="00000000" w:rsidRPr="00000000">
        <w:rPr>
          <w:rFonts w:ascii="Consolas" w:cs="Consolas" w:eastAsia="Consolas" w:hAnsi="Consolas"/>
          <w:b w:val="1"/>
          <w:rtl w:val="0"/>
        </w:rPr>
        <w:t xml:space="preserve">msg</w:t>
      </w:r>
      <w:r w:rsidDel="00000000" w:rsidR="00000000" w:rsidRPr="00000000">
        <w:rPr>
          <w:rtl w:val="0"/>
        </w:rPr>
        <w:t xml:space="preserve"> à l’utilisateur.</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1"/>
        <w:rPr/>
      </w:pPr>
      <w:bookmarkStart w:colFirst="0" w:colLast="0" w:name="_4kac1ris06z" w:id="5"/>
      <w:bookmarkEnd w:id="5"/>
      <w:r w:rsidDel="00000000" w:rsidR="00000000" w:rsidRPr="00000000">
        <w:rPr>
          <w:rtl w:val="0"/>
        </w:rPr>
        <w:t xml:space="preserve">Exercice 1 : Cours et application directes (6 pts)</w:t>
      </w:r>
    </w:p>
    <w:p w:rsidR="00000000" w:rsidDel="00000000" w:rsidP="00000000" w:rsidRDefault="00000000" w:rsidRPr="00000000" w14:paraId="00000014">
      <w:pPr>
        <w:rPr/>
      </w:pPr>
      <w:r w:rsidDel="00000000" w:rsidR="00000000" w:rsidRPr="00000000">
        <w:rPr>
          <w:b w:val="1"/>
          <w:rtl w:val="0"/>
        </w:rPr>
        <w:t xml:space="preserve">Question 1 </w:t>
      </w:r>
      <w:r w:rsidDel="00000000" w:rsidR="00000000" w:rsidRPr="00000000">
        <w:rPr>
          <w:rtl w:val="0"/>
        </w:rPr>
        <w:t xml:space="preserve">: Déterminer l’itinéraire le plus court pour aller de A à H. Donner le nom de l'algorithme que vous utilisez et détailler son déroulement.</w:t>
      </w:r>
    </w:p>
    <w:p w:rsidR="00000000" w:rsidDel="00000000" w:rsidP="00000000" w:rsidRDefault="00000000" w:rsidRPr="00000000" w14:paraId="00000015">
      <w:pPr>
        <w:jc w:val="center"/>
        <w:rPr/>
      </w:pPr>
      <w:r w:rsidDel="00000000" w:rsidR="00000000" w:rsidRPr="00000000">
        <w:rPr/>
        <w:drawing>
          <wp:inline distB="114300" distT="114300" distL="114300" distR="114300">
            <wp:extent cx="1660514" cy="2118938"/>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660514" cy="2118938"/>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u w:val="single"/>
              </w:rPr>
            </w:pPr>
            <w:r w:rsidDel="00000000" w:rsidR="00000000" w:rsidRPr="00000000">
              <w:rPr>
                <w:u w:val="single"/>
                <w:rtl w:val="0"/>
              </w:rPr>
              <w:t xml:space="preserve">Réponse : </w:t>
            </w:r>
          </w:p>
          <w:p w:rsidR="00000000" w:rsidDel="00000000" w:rsidP="00000000" w:rsidRDefault="00000000" w:rsidRPr="00000000" w14:paraId="00000018">
            <w:pPr>
              <w:widowControl w:val="0"/>
              <w:spacing w:line="240" w:lineRule="auto"/>
              <w:rPr/>
            </w:pPr>
            <w:r w:rsidDel="00000000" w:rsidR="00000000" w:rsidRPr="00000000">
              <w:rPr>
                <w:rtl w:val="0"/>
              </w:rPr>
            </w:r>
          </w:p>
          <w:p w:rsidR="00000000" w:rsidDel="00000000" w:rsidP="00000000" w:rsidRDefault="00000000" w:rsidRPr="00000000" w14:paraId="00000019">
            <w:pPr>
              <w:widowControl w:val="0"/>
              <w:spacing w:line="240" w:lineRule="auto"/>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Question 2</w:t>
      </w:r>
      <w:r w:rsidDel="00000000" w:rsidR="00000000" w:rsidRPr="00000000">
        <w:rPr>
          <w:rtl w:val="0"/>
        </w:rPr>
        <w:t xml:space="preserve"> : </w:t>
      </w:r>
      <w:r w:rsidDel="00000000" w:rsidR="00000000" w:rsidRPr="00000000">
        <w:rPr>
          <w:color w:val="222222"/>
          <w:highlight w:val="white"/>
          <w:rtl w:val="0"/>
        </w:rPr>
        <w:t xml:space="preserve">Que font Kruskal et Prim lorsqu'on les applique à des graphes non connexes ? Préciser clairement le test d'arrêt que vous utilisez pour la boucle.</w:t>
      </w: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u w:val="single"/>
              </w:rPr>
            </w:pPr>
            <w:r w:rsidDel="00000000" w:rsidR="00000000" w:rsidRPr="00000000">
              <w:rPr>
                <w:u w:val="single"/>
                <w:rtl w:val="0"/>
              </w:rPr>
              <w:t xml:space="preserve">Réponse : </w:t>
            </w:r>
          </w:p>
          <w:p w:rsidR="00000000" w:rsidDel="00000000" w:rsidP="00000000" w:rsidRDefault="00000000" w:rsidRPr="00000000" w14:paraId="0000001E">
            <w:pPr>
              <w:widowControl w:val="0"/>
              <w:spacing w:line="240" w:lineRule="auto"/>
              <w:rPr/>
            </w:pPr>
            <w:r w:rsidDel="00000000" w:rsidR="00000000" w:rsidRPr="00000000">
              <w:rPr>
                <w:rtl w:val="0"/>
              </w:rPr>
            </w:r>
          </w:p>
          <w:p w:rsidR="00000000" w:rsidDel="00000000" w:rsidP="00000000" w:rsidRDefault="00000000" w:rsidRPr="00000000" w14:paraId="0000001F">
            <w:pPr>
              <w:widowControl w:val="0"/>
              <w:spacing w:line="240" w:lineRule="auto"/>
              <w:rPr/>
            </w:pPr>
            <w:r w:rsidDel="00000000" w:rsidR="00000000" w:rsidRPr="00000000">
              <w:rPr>
                <w:rtl w:val="0"/>
              </w:rPr>
            </w:r>
          </w:p>
        </w:tc>
      </w:tr>
    </w:tbl>
    <w:p w:rsidR="00000000" w:rsidDel="00000000" w:rsidP="00000000" w:rsidRDefault="00000000" w:rsidRPr="00000000" w14:paraId="00000020">
      <w:pPr>
        <w:pStyle w:val="Heading1"/>
        <w:rPr/>
      </w:pPr>
      <w:bookmarkStart w:colFirst="0" w:colLast="0" w:name="_gfnud0dnxvyl" w:id="6"/>
      <w:bookmarkEnd w:id="6"/>
      <w:r w:rsidDel="00000000" w:rsidR="00000000" w:rsidRPr="00000000">
        <w:rPr>
          <w:rtl w:val="0"/>
        </w:rPr>
        <w:t xml:space="preserve">Exercice 2 : Forêts (9 pts)</w:t>
      </w:r>
    </w:p>
    <w:p w:rsidR="00000000" w:rsidDel="00000000" w:rsidP="00000000" w:rsidRDefault="00000000" w:rsidRPr="00000000" w14:paraId="00000021">
      <w:pPr>
        <w:jc w:val="both"/>
        <w:rPr/>
      </w:pPr>
      <w:r w:rsidDel="00000000" w:rsidR="00000000" w:rsidRPr="00000000">
        <w:rPr>
          <w:rtl w:val="0"/>
        </w:rPr>
        <w:t xml:space="preserve">Considérons un paysage représenté par un tableau d’entiers de taille n*m dont chaque case contient soit un 0 (elle est vide), soit un 1 (elle contient un arbre). On dit que deux arbres sont voisins s’ils sont sur deux cases adjacentes horizontalement ou verticalement. On appelle forêt un ensemble maximal (pour l’inclusion) d’arbres tels que deux arbres sont reliés par un chemin composé d’arbres voisins.</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rFonts w:ascii="Consolas" w:cs="Consolas" w:eastAsia="Consolas" w:hAnsi="Consolas"/>
        </w:rPr>
      </w:pPr>
      <w:r w:rsidDel="00000000" w:rsidR="00000000" w:rsidRPr="00000000">
        <w:rPr>
          <w:i w:val="1"/>
          <w:rtl w:val="0"/>
        </w:rPr>
        <w:t xml:space="preserve">Exemple 1 :</w:t>
      </w:r>
      <w:r w:rsidDel="00000000" w:rsidR="00000000" w:rsidRPr="00000000">
        <w:rPr>
          <w:rtl w:val="0"/>
        </w:rPr>
        <w:t xml:space="preserve"> Il y a 4 forêts, et la forêt la plus grande a une aire de 11.</w:t>
      </w:r>
      <w:r w:rsidDel="00000000" w:rsidR="00000000" w:rsidRPr="00000000">
        <w:rPr>
          <w:rtl w:val="0"/>
        </w:rPr>
      </w:r>
    </w:p>
    <w:tbl>
      <w:tblPr>
        <w:tblStyle w:val="Table3"/>
        <w:tblW w:w="3975.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
        <w:gridCol w:w="510"/>
        <w:gridCol w:w="525"/>
        <w:gridCol w:w="510"/>
        <w:gridCol w:w="465"/>
        <w:gridCol w:w="465"/>
        <w:gridCol w:w="540"/>
        <w:gridCol w:w="525"/>
        <w:tblGridChange w:id="0">
          <w:tblGrid>
            <w:gridCol w:w="435"/>
            <w:gridCol w:w="510"/>
            <w:gridCol w:w="525"/>
            <w:gridCol w:w="510"/>
            <w:gridCol w:w="465"/>
            <w:gridCol w:w="465"/>
            <w:gridCol w:w="540"/>
            <w:gridCol w:w="525"/>
          </w:tblGrid>
        </w:tblGridChange>
      </w:tblGrid>
      <w:tr>
        <w:trPr>
          <w:trHeight w:val="360" w:hRule="atLeast"/>
        </w:trPr>
        <w:tc>
          <w:tcPr>
            <w:shd w:fill="ffff00"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r>
      <w:tr>
        <w:tc>
          <w:tcPr>
            <w:shd w:fill="ffff00"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r>
      <w:tr>
        <w:tc>
          <w:tcPr>
            <w:shd w:fill="ffff00"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ff9900"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ff9900"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r>
      <w:tr>
        <w:tc>
          <w:tcPr>
            <w:shd w:fill="ffff00"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ff9900"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r>
      <w:tr>
        <w:trPr>
          <w:trHeight w:val="28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00ff00"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r>
    </w:tbl>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rFonts w:ascii="Consolas" w:cs="Consolas" w:eastAsia="Consolas" w:hAnsi="Consolas"/>
        </w:rPr>
      </w:pPr>
      <w:r w:rsidDel="00000000" w:rsidR="00000000" w:rsidRPr="00000000">
        <w:rPr>
          <w:i w:val="1"/>
          <w:rtl w:val="0"/>
        </w:rPr>
        <w:t xml:space="preserve">Exemple 2</w:t>
      </w:r>
      <w:r w:rsidDel="00000000" w:rsidR="00000000" w:rsidRPr="00000000">
        <w:rPr>
          <w:rtl w:val="0"/>
        </w:rPr>
        <w:t xml:space="preserve"> : Il y a 3 forêts, et la forêt la plus grande a une aire de 7.</w:t>
      </w:r>
      <w:r w:rsidDel="00000000" w:rsidR="00000000" w:rsidRPr="00000000">
        <w:rPr>
          <w:rtl w:val="0"/>
        </w:rPr>
      </w:r>
    </w:p>
    <w:tbl>
      <w:tblPr>
        <w:tblStyle w:val="Table4"/>
        <w:tblW w:w="345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
        <w:gridCol w:w="510"/>
        <w:gridCol w:w="525"/>
        <w:gridCol w:w="510"/>
        <w:gridCol w:w="465"/>
        <w:gridCol w:w="465"/>
        <w:gridCol w:w="540"/>
        <w:tblGridChange w:id="0">
          <w:tblGrid>
            <w:gridCol w:w="435"/>
            <w:gridCol w:w="510"/>
            <w:gridCol w:w="525"/>
            <w:gridCol w:w="510"/>
            <w:gridCol w:w="465"/>
            <w:gridCol w:w="465"/>
            <w:gridCol w:w="540"/>
          </w:tblGrid>
        </w:tblGridChange>
      </w:tblGrid>
      <w:tr>
        <w:trPr>
          <w:trHeight w:val="360" w:hRule="atLeast"/>
        </w:trPr>
        <w:tc>
          <w:tcPr>
            <w:shd w:fill="00ffff"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r>
      <w:tr>
        <w:tc>
          <w:tcPr>
            <w:shd w:fill="00ffff"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r>
      <w:tr>
        <w:tc>
          <w:tcPr>
            <w:shd w:fill="00ffff"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r>
      <w:tr>
        <w:tc>
          <w:tcP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shd w:fill="00ff00"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shd w:fill="00ff00"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c>
          <w:tcP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0</w:t>
            </w:r>
          </w:p>
        </w:tc>
      </w:tr>
    </w:tbl>
    <w:p w:rsidR="00000000" w:rsidDel="00000000" w:rsidP="00000000" w:rsidRDefault="00000000" w:rsidRPr="00000000" w14:paraId="0000006A">
      <w:pPr>
        <w:ind w:left="720" w:firstLine="0"/>
        <w:jc w:val="both"/>
        <w:rPr>
          <w:rFonts w:ascii="Consolas" w:cs="Consolas" w:eastAsia="Consolas" w:hAnsi="Consolas"/>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b w:val="1"/>
          <w:rtl w:val="0"/>
        </w:rPr>
        <w:t xml:space="preserve">Question 1</w:t>
      </w:r>
      <w:r w:rsidDel="00000000" w:rsidR="00000000" w:rsidRPr="00000000">
        <w:rPr>
          <w:rtl w:val="0"/>
        </w:rPr>
        <w:t xml:space="preserve"> : Si on modélise ce problème sous forme d’un graphe, expliquer :</w:t>
      </w:r>
    </w:p>
    <w:p w:rsidR="00000000" w:rsidDel="00000000" w:rsidP="00000000" w:rsidRDefault="00000000" w:rsidRPr="00000000" w14:paraId="0000006D">
      <w:pPr>
        <w:numPr>
          <w:ilvl w:val="0"/>
          <w:numId w:val="1"/>
        </w:numPr>
        <w:ind w:left="720" w:hanging="360"/>
        <w:jc w:val="both"/>
        <w:rPr>
          <w:u w:val="none"/>
        </w:rPr>
      </w:pPr>
      <w:r w:rsidDel="00000000" w:rsidR="00000000" w:rsidRPr="00000000">
        <w:rPr>
          <w:rtl w:val="0"/>
        </w:rPr>
        <w:t xml:space="preserve">quels sont les sommets ?</w:t>
      </w:r>
    </w:p>
    <w:p w:rsidR="00000000" w:rsidDel="00000000" w:rsidP="00000000" w:rsidRDefault="00000000" w:rsidRPr="00000000" w14:paraId="0000006E">
      <w:pPr>
        <w:numPr>
          <w:ilvl w:val="0"/>
          <w:numId w:val="1"/>
        </w:numPr>
        <w:ind w:left="720" w:hanging="360"/>
        <w:jc w:val="both"/>
        <w:rPr>
          <w:u w:val="none"/>
        </w:rPr>
      </w:pPr>
      <w:r w:rsidDel="00000000" w:rsidR="00000000" w:rsidRPr="00000000">
        <w:rPr>
          <w:rtl w:val="0"/>
        </w:rPr>
        <w:t xml:space="preserve">quelles sont les liaisons ?</w:t>
      </w:r>
    </w:p>
    <w:p w:rsidR="00000000" w:rsidDel="00000000" w:rsidP="00000000" w:rsidRDefault="00000000" w:rsidRPr="00000000" w14:paraId="0000006F">
      <w:pPr>
        <w:numPr>
          <w:ilvl w:val="0"/>
          <w:numId w:val="1"/>
        </w:numPr>
        <w:ind w:left="720" w:hanging="360"/>
        <w:jc w:val="both"/>
        <w:rPr>
          <w:u w:val="none"/>
        </w:rPr>
      </w:pPr>
      <w:r w:rsidDel="00000000" w:rsidR="00000000" w:rsidRPr="00000000">
        <w:rPr>
          <w:rtl w:val="0"/>
        </w:rPr>
        <w:t xml:space="preserve">si ces liaisons sont orientées ?</w:t>
      </w:r>
    </w:p>
    <w:p w:rsidR="00000000" w:rsidDel="00000000" w:rsidP="00000000" w:rsidRDefault="00000000" w:rsidRPr="00000000" w14:paraId="00000070">
      <w:pPr>
        <w:numPr>
          <w:ilvl w:val="0"/>
          <w:numId w:val="1"/>
        </w:numPr>
        <w:ind w:left="720" w:hanging="360"/>
        <w:jc w:val="both"/>
        <w:rPr>
          <w:u w:val="none"/>
        </w:rPr>
      </w:pPr>
      <w:r w:rsidDel="00000000" w:rsidR="00000000" w:rsidRPr="00000000">
        <w:rPr>
          <w:rtl w:val="0"/>
        </w:rPr>
        <w:t xml:space="preserve">si ces liaisons sont valuées ? </w:t>
      </w:r>
    </w:p>
    <w:tbl>
      <w:tblPr>
        <w:tblStyle w:val="Table5"/>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u w:val="single"/>
              </w:rPr>
            </w:pPr>
            <w:r w:rsidDel="00000000" w:rsidR="00000000" w:rsidRPr="00000000">
              <w:rPr>
                <w:u w:val="single"/>
                <w:rtl w:val="0"/>
              </w:rPr>
              <w:t xml:space="preserve">Réponse : </w:t>
            </w:r>
          </w:p>
          <w:p w:rsidR="00000000" w:rsidDel="00000000" w:rsidP="00000000" w:rsidRDefault="00000000" w:rsidRPr="00000000" w14:paraId="00000072">
            <w:pPr>
              <w:widowControl w:val="0"/>
              <w:spacing w:line="240" w:lineRule="auto"/>
              <w:rPr/>
            </w:pPr>
            <w:r w:rsidDel="00000000" w:rsidR="00000000" w:rsidRPr="00000000">
              <w:rPr>
                <w:rtl w:val="0"/>
              </w:rPr>
            </w:r>
          </w:p>
          <w:p w:rsidR="00000000" w:rsidDel="00000000" w:rsidP="00000000" w:rsidRDefault="00000000" w:rsidRPr="00000000" w14:paraId="00000073">
            <w:pPr>
              <w:widowControl w:val="0"/>
              <w:spacing w:line="240" w:lineRule="auto"/>
              <w:rPr/>
            </w:pPr>
            <w:r w:rsidDel="00000000" w:rsidR="00000000" w:rsidRPr="00000000">
              <w:rPr>
                <w:rtl w:val="0"/>
              </w:rPr>
            </w:r>
          </w:p>
        </w:tc>
      </w:tr>
    </w:tbl>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b w:val="1"/>
          <w:rtl w:val="0"/>
        </w:rPr>
        <w:t xml:space="preserve">Question 2</w:t>
      </w:r>
      <w:r w:rsidDel="00000000" w:rsidR="00000000" w:rsidRPr="00000000">
        <w:rPr>
          <w:rtl w:val="0"/>
        </w:rPr>
        <w:t xml:space="preserve"> : Dessiner le graphe correspondant à l’exemple 2.</w:t>
      </w:r>
    </w:p>
    <w:tbl>
      <w:tblPr>
        <w:tblStyle w:val="Table6"/>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u w:val="single"/>
              </w:rPr>
            </w:pPr>
            <w:r w:rsidDel="00000000" w:rsidR="00000000" w:rsidRPr="00000000">
              <w:rPr>
                <w:u w:val="single"/>
                <w:rtl w:val="0"/>
              </w:rPr>
              <w:t xml:space="preserve">Réponse : </w:t>
            </w:r>
          </w:p>
          <w:p w:rsidR="00000000" w:rsidDel="00000000" w:rsidP="00000000" w:rsidRDefault="00000000" w:rsidRPr="00000000" w14:paraId="00000077">
            <w:pPr>
              <w:widowControl w:val="0"/>
              <w:spacing w:line="240" w:lineRule="auto"/>
              <w:rPr/>
            </w:pPr>
            <w:r w:rsidDel="00000000" w:rsidR="00000000" w:rsidRPr="00000000">
              <w:rPr>
                <w:rtl w:val="0"/>
              </w:rPr>
            </w:r>
          </w:p>
          <w:p w:rsidR="00000000" w:rsidDel="00000000" w:rsidP="00000000" w:rsidRDefault="00000000" w:rsidRPr="00000000" w14:paraId="00000078">
            <w:pPr>
              <w:widowControl w:val="0"/>
              <w:spacing w:line="240" w:lineRule="auto"/>
              <w:rPr/>
            </w:pPr>
            <w:r w:rsidDel="00000000" w:rsidR="00000000" w:rsidRPr="00000000">
              <w:rPr>
                <w:rtl w:val="0"/>
              </w:rPr>
            </w:r>
          </w:p>
        </w:tc>
      </w:tr>
    </w:tbl>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jc w:val="both"/>
        <w:rPr/>
      </w:pPr>
      <w:r w:rsidDel="00000000" w:rsidR="00000000" w:rsidRPr="00000000">
        <w:rPr>
          <w:b w:val="1"/>
          <w:rtl w:val="0"/>
        </w:rPr>
        <w:t xml:space="preserve">Question 3</w:t>
      </w:r>
      <w:r w:rsidDel="00000000" w:rsidR="00000000" w:rsidRPr="00000000">
        <w:rPr>
          <w:rtl w:val="0"/>
        </w:rPr>
        <w:t xml:space="preserve"> : Écrire un algorithme </w:t>
      </w:r>
      <w:r w:rsidDel="00000000" w:rsidR="00000000" w:rsidRPr="00000000">
        <w:rPr>
          <w:b w:val="1"/>
          <w:rtl w:val="0"/>
        </w:rPr>
        <w:t xml:space="preserve">nombreForets </w:t>
      </w:r>
      <w:r w:rsidDel="00000000" w:rsidR="00000000" w:rsidRPr="00000000">
        <w:rPr>
          <w:rtl w:val="0"/>
        </w:rPr>
        <w:t xml:space="preserve">qui détermine le nombre de forêts dans un paysage représenté par une matrice.</w:t>
      </w:r>
    </w:p>
    <w:tbl>
      <w:tblPr>
        <w:tblStyle w:val="Table7"/>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u w:val="single"/>
              </w:rPr>
            </w:pPr>
            <w:r w:rsidDel="00000000" w:rsidR="00000000" w:rsidRPr="00000000">
              <w:rPr>
                <w:u w:val="single"/>
                <w:rtl w:val="0"/>
              </w:rPr>
              <w:t xml:space="preserve">Réponse : </w:t>
            </w:r>
          </w:p>
          <w:p w:rsidR="00000000" w:rsidDel="00000000" w:rsidP="00000000" w:rsidRDefault="00000000" w:rsidRPr="00000000" w14:paraId="0000007C">
            <w:pPr>
              <w:widowControl w:val="0"/>
              <w:spacing w:line="240" w:lineRule="auto"/>
              <w:rPr/>
            </w:pPr>
            <w:r w:rsidDel="00000000" w:rsidR="00000000" w:rsidRPr="00000000">
              <w:rPr>
                <w:rtl w:val="0"/>
              </w:rPr>
            </w:r>
          </w:p>
          <w:p w:rsidR="00000000" w:rsidDel="00000000" w:rsidP="00000000" w:rsidRDefault="00000000" w:rsidRPr="00000000" w14:paraId="0000007D">
            <w:pPr>
              <w:widowControl w:val="0"/>
              <w:spacing w:line="240" w:lineRule="auto"/>
              <w:rPr/>
            </w:pPr>
            <w:r w:rsidDel="00000000" w:rsidR="00000000" w:rsidRPr="00000000">
              <w:rPr>
                <w:rtl w:val="0"/>
              </w:rPr>
            </w:r>
          </w:p>
        </w:tc>
      </w:tr>
    </w:tbl>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b w:val="1"/>
          <w:rtl w:val="0"/>
        </w:rPr>
        <w:t xml:space="preserve">Question 4</w:t>
      </w:r>
      <w:r w:rsidDel="00000000" w:rsidR="00000000" w:rsidRPr="00000000">
        <w:rPr>
          <w:rtl w:val="0"/>
        </w:rPr>
        <w:t xml:space="preserve"> : Écrire un algorithme </w:t>
      </w:r>
      <w:r w:rsidDel="00000000" w:rsidR="00000000" w:rsidRPr="00000000">
        <w:rPr>
          <w:b w:val="1"/>
          <w:rtl w:val="0"/>
        </w:rPr>
        <w:t xml:space="preserve">airePlusGrandeForet </w:t>
      </w:r>
      <w:r w:rsidDel="00000000" w:rsidR="00000000" w:rsidRPr="00000000">
        <w:rPr>
          <w:rtl w:val="0"/>
        </w:rPr>
        <w:t xml:space="preserve">qui détermine l’aire de la plus grande forêt dans un paysage représenté par une matrice en admettant que chaque arbre occupe 1 unité de surface.</w:t>
      </w:r>
    </w:p>
    <w:tbl>
      <w:tblPr>
        <w:tblStyle w:val="Table8"/>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u w:val="single"/>
                <w:rtl w:val="0"/>
              </w:rPr>
              <w:t xml:space="preserve">Réponse : </w:t>
            </w:r>
            <w:r w:rsidDel="00000000" w:rsidR="00000000" w:rsidRPr="00000000">
              <w:rPr>
                <w:rtl w:val="0"/>
              </w:rPr>
            </w:r>
          </w:p>
          <w:p w:rsidR="00000000" w:rsidDel="00000000" w:rsidP="00000000" w:rsidRDefault="00000000" w:rsidRPr="00000000" w14:paraId="00000081">
            <w:pPr>
              <w:widowControl w:val="0"/>
              <w:spacing w:line="240" w:lineRule="auto"/>
              <w:rPr/>
            </w:pPr>
            <w:r w:rsidDel="00000000" w:rsidR="00000000" w:rsidRPr="00000000">
              <w:rPr>
                <w:rtl w:val="0"/>
              </w:rPr>
            </w:r>
          </w:p>
          <w:p w:rsidR="00000000" w:rsidDel="00000000" w:rsidP="00000000" w:rsidRDefault="00000000" w:rsidRPr="00000000" w14:paraId="00000082">
            <w:pPr>
              <w:widowControl w:val="0"/>
              <w:spacing w:line="240" w:lineRule="auto"/>
              <w:rPr/>
            </w:pPr>
            <w:r w:rsidDel="00000000" w:rsidR="00000000" w:rsidRPr="00000000">
              <w:rPr>
                <w:rtl w:val="0"/>
              </w:rPr>
            </w:r>
          </w:p>
        </w:tc>
      </w:tr>
    </w:tbl>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sz w:val="40"/>
          <w:szCs w:val="40"/>
        </w:rPr>
      </w:pPr>
      <w:r w:rsidDel="00000000" w:rsidR="00000000" w:rsidRPr="00000000">
        <w:rPr>
          <w:sz w:val="40"/>
          <w:szCs w:val="40"/>
          <w:rtl w:val="0"/>
        </w:rPr>
        <w:t xml:space="preserve">Exercice 3 : Matrice d’adjacence (5 pts)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t xml:space="preserve">Soit un graphe non orienté. On cherche à déterminer le nombre de triangles qu’il contient.</w:t>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jc w:val="both"/>
        <w:rPr/>
      </w:pPr>
      <w:r w:rsidDel="00000000" w:rsidR="00000000" w:rsidRPr="00000000">
        <w:rPr>
          <w:i w:val="1"/>
          <w:rtl w:val="0"/>
        </w:rPr>
        <w:t xml:space="preserve">Exemple</w:t>
      </w:r>
      <w:r w:rsidDel="00000000" w:rsidR="00000000" w:rsidRPr="00000000">
        <w:rPr>
          <w:rtl w:val="0"/>
        </w:rPr>
        <w:t xml:space="preserve"> : Le graphe ci-dessous contient les triangles suivants : ADE, ABE, ABF, BCF.</w:t>
      </w:r>
    </w:p>
    <w:p w:rsidR="00000000" w:rsidDel="00000000" w:rsidP="00000000" w:rsidRDefault="00000000" w:rsidRPr="00000000" w14:paraId="0000008B">
      <w:pPr>
        <w:jc w:val="center"/>
        <w:rPr/>
      </w:pPr>
      <w:r w:rsidDel="00000000" w:rsidR="00000000" w:rsidRPr="00000000">
        <w:rPr/>
        <w:drawing>
          <wp:inline distB="114300" distT="114300" distL="114300" distR="114300">
            <wp:extent cx="1547813" cy="178858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7813" cy="1788583"/>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jc w:val="both"/>
        <w:rPr/>
      </w:pPr>
      <w:r w:rsidDel="00000000" w:rsidR="00000000" w:rsidRPr="00000000">
        <w:rPr>
          <w:b w:val="1"/>
          <w:rtl w:val="0"/>
        </w:rPr>
        <w:t xml:space="preserve">Question 1 </w:t>
      </w:r>
      <w:r w:rsidDel="00000000" w:rsidR="00000000" w:rsidRPr="00000000">
        <w:rPr>
          <w:rtl w:val="0"/>
        </w:rPr>
        <w:t xml:space="preserve">: Rappeler la définition de la représentation par matrice d’adjacence.</w:t>
      </w:r>
    </w:p>
    <w:tbl>
      <w:tblPr>
        <w:tblStyle w:val="Table9"/>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u w:val="single"/>
                <w:rtl w:val="0"/>
              </w:rPr>
              <w:t xml:space="preserve">Réponse : </w:t>
            </w: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91">
      <w:pPr>
        <w:jc w:val="both"/>
        <w:rPr/>
      </w:pPr>
      <w:r w:rsidDel="00000000" w:rsidR="00000000" w:rsidRPr="00000000">
        <w:rPr>
          <w:rtl w:val="0"/>
        </w:rPr>
      </w:r>
    </w:p>
    <w:p w:rsidR="00000000" w:rsidDel="00000000" w:rsidP="00000000" w:rsidRDefault="00000000" w:rsidRPr="00000000" w14:paraId="00000092">
      <w:pPr>
        <w:jc w:val="both"/>
        <w:rPr/>
      </w:pPr>
      <w:r w:rsidDel="00000000" w:rsidR="00000000" w:rsidRPr="00000000">
        <w:rPr>
          <w:b w:val="1"/>
          <w:rtl w:val="0"/>
        </w:rPr>
        <w:t xml:space="preserve">Question 2</w:t>
      </w:r>
      <w:r w:rsidDel="00000000" w:rsidR="00000000" w:rsidRPr="00000000">
        <w:rPr>
          <w:rtl w:val="0"/>
        </w:rPr>
        <w:t xml:space="preserve"> : Calculer A</w:t>
      </w:r>
      <w:r w:rsidDel="00000000" w:rsidR="00000000" w:rsidRPr="00000000">
        <w:rPr>
          <w:vertAlign w:val="superscript"/>
          <w:rtl w:val="0"/>
        </w:rPr>
        <w:t xml:space="preserve">2</w:t>
      </w:r>
      <w:r w:rsidDel="00000000" w:rsidR="00000000" w:rsidRPr="00000000">
        <w:rPr>
          <w:rtl w:val="0"/>
        </w:rPr>
        <w:t xml:space="preserve">. Que représente les coefficients diagonaux ? Justifier.</w:t>
      </w:r>
      <w:r w:rsidDel="00000000" w:rsidR="00000000" w:rsidRPr="00000000">
        <w:rPr>
          <w:rtl w:val="0"/>
        </w:rPr>
      </w:r>
    </w:p>
    <w:tbl>
      <w:tblPr>
        <w:tblStyle w:val="Table10"/>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trHeight w:val="76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u w:val="single"/>
              </w:rPr>
            </w:pPr>
            <w:r w:rsidDel="00000000" w:rsidR="00000000" w:rsidRPr="00000000">
              <w:rPr>
                <w:u w:val="single"/>
                <w:rtl w:val="0"/>
              </w:rPr>
              <w:t xml:space="preserve">Réponse : </w:t>
            </w:r>
          </w:p>
          <w:p w:rsidR="00000000" w:rsidDel="00000000" w:rsidP="00000000" w:rsidRDefault="00000000" w:rsidRPr="00000000" w14:paraId="00000094">
            <w:pPr>
              <w:widowControl w:val="0"/>
              <w:spacing w:line="240" w:lineRule="auto"/>
              <w:rPr/>
            </w:pPr>
            <w:r w:rsidDel="00000000" w:rsidR="00000000" w:rsidRPr="00000000">
              <w:rPr>
                <w:rtl w:val="0"/>
              </w:rPr>
            </w:r>
          </w:p>
        </w:tc>
      </w:tr>
    </w:tbl>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b w:val="1"/>
          <w:rtl w:val="0"/>
        </w:rPr>
        <w:t xml:space="preserve">Question 3</w:t>
      </w:r>
      <w:r w:rsidDel="00000000" w:rsidR="00000000" w:rsidRPr="00000000">
        <w:rPr>
          <w:rtl w:val="0"/>
        </w:rPr>
        <w:t xml:space="preserve"> : Calculer A</w:t>
      </w:r>
      <w:r w:rsidDel="00000000" w:rsidR="00000000" w:rsidRPr="00000000">
        <w:rPr>
          <w:vertAlign w:val="superscript"/>
          <w:rtl w:val="0"/>
        </w:rPr>
        <w:t xml:space="preserve">3</w:t>
      </w:r>
      <w:r w:rsidDel="00000000" w:rsidR="00000000" w:rsidRPr="00000000">
        <w:rPr>
          <w:rtl w:val="0"/>
        </w:rPr>
        <w:t xml:space="preserve">. Que représente les coefficients diagonaux ? Justifier.</w:t>
      </w:r>
    </w:p>
    <w:tbl>
      <w:tblPr>
        <w:tblStyle w:val="Table1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u w:val="single"/>
              </w:rPr>
            </w:pPr>
            <w:r w:rsidDel="00000000" w:rsidR="00000000" w:rsidRPr="00000000">
              <w:rPr>
                <w:u w:val="single"/>
                <w:rtl w:val="0"/>
              </w:rPr>
              <w:t xml:space="preserve">Réponse : </w:t>
            </w:r>
          </w:p>
          <w:p w:rsidR="00000000" w:rsidDel="00000000" w:rsidP="00000000" w:rsidRDefault="00000000" w:rsidRPr="00000000" w14:paraId="00000098">
            <w:pPr>
              <w:widowControl w:val="0"/>
              <w:spacing w:line="240" w:lineRule="auto"/>
              <w:rPr/>
            </w:pPr>
            <w:r w:rsidDel="00000000" w:rsidR="00000000" w:rsidRPr="00000000">
              <w:rPr>
                <w:rtl w:val="0"/>
              </w:rPr>
            </w:r>
          </w:p>
        </w:tc>
      </w:tr>
    </w:tbl>
    <w:p w:rsidR="00000000" w:rsidDel="00000000" w:rsidP="00000000" w:rsidRDefault="00000000" w:rsidRPr="00000000" w14:paraId="00000099">
      <w:pPr>
        <w:jc w:val="both"/>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sectPr>
      <w:footerReference r:id="rId8" w:type="default"/>
      <w:pgSz w:h="16834" w:w="11909"/>
      <w:pgMar w:bottom="1440" w:top="1275.590551181102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ola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