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48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ENGLISH LESSON NOTES</w:t>
        <w:tab/>
        <w:t xml:space="preserve">NAME : Planas Regond Adrien</w:t>
        <w:tab/>
        <w:tab/>
        <w:t xml:space="preserve">DATE : </w:t>
        <w:tab/>
        <w:t xml:space="preserve">22/03/2018</w:t>
        <w:tab/>
        <w:t xml:space="preserve">SHEET NUMBER : </w:t>
      </w:r>
      <w:r w:rsidDel="00000000" w:rsidR="00000000" w:rsidRPr="00000000">
        <w:rPr>
          <w:rtl w:val="0"/>
        </w:rPr>
      </w:r>
    </w:p>
    <w:tbl>
      <w:tblPr>
        <w:tblStyle w:val="Table1"/>
        <w:tblW w:w="15546.999999999998" w:type="dxa"/>
        <w:jc w:val="left"/>
        <w:tblInd w:w="-5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769"/>
        <w:gridCol w:w="7778"/>
        <w:tblGridChange w:id="0">
          <w:tblGrid>
            <w:gridCol w:w="7769"/>
            <w:gridCol w:w="7778"/>
          </w:tblGrid>
        </w:tblGridChange>
      </w:tblGrid>
      <w:tr>
        <w:trPr>
          <w:trHeight w:val="462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1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VOCABULARY AND EXPRESSIONS (+ translation + example sentence)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spacing w:after="0" w:before="0" w:line="240" w:lineRule="auto"/>
              <w:contextualSpacing w:val="0"/>
              <w:rPr/>
            </w:pPr>
            <w:hyperlink r:id="rId6">
              <w:r w:rsidDel="00000000" w:rsidR="00000000" w:rsidRPr="00000000">
                <w:rPr>
                  <w:b w:val="1"/>
                  <w:color w:val="800000"/>
                  <w:u w:val="single"/>
                  <w:rtl w:val="0"/>
                </w:rPr>
                <w:t xml:space="preserve">www.wordreference.com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hyperlink r:id="rId7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www.macmillandictionary.com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-accommodation=hebergement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-to pay attention to=faire attention à</w:t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-outskirts=suburds=periphérie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-sea weed= algues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-world heritage patrimoine mondial=patrimoine mondial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-pristine=super clean=pur, immaculé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-tide=mariée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-gambling=jouer de l'argent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-smallpox=variole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-underdog=outside=perdant probable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-singlet=debardeur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-pitch=terrain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GRAMMAR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contextualSpacing w:val="0"/>
              <w:rPr/>
            </w:pPr>
            <w:hyperlink r:id="rId8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www.e-anglais.com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hyperlink r:id="rId9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www.englishpage.com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0" w:before="0"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TYPICAL MISTAKES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CORRECTIONS</w:t>
            </w:r>
          </w:p>
          <w:p w:rsidR="00000000" w:rsidDel="00000000" w:rsidP="00000000" w:rsidRDefault="00000000" w:rsidRPr="00000000" w14:paraId="0000001A">
            <w:pPr>
              <w:spacing w:after="200" w:before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CHECK THE PRONUNCIATION OF THESE WORDS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contextualSpacing w:val="0"/>
              <w:rPr/>
            </w:pPr>
            <w:hyperlink r:id="rId10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www.howjsay.com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FURTHER PRACTICE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(add any other useful websites you have found for practicing English here)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00" w:before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-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howjsay.com/" TargetMode="External"/><Relationship Id="rId9" Type="http://schemas.openxmlformats.org/officeDocument/2006/relationships/hyperlink" Target="http://www.englishpage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/" TargetMode="External"/><Relationship Id="rId8" Type="http://schemas.openxmlformats.org/officeDocument/2006/relationships/hyperlink" Target="http://www.e-angla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