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053" w:rsidRDefault="00E05053" w:rsidP="00E05053">
      <w:pPr>
        <w:pStyle w:val="NormalWeb"/>
      </w:pPr>
      <w:bookmarkStart w:id="0" w:name="_GoBack"/>
      <w:bookmarkEnd w:id="0"/>
      <w:r>
        <w:rPr>
          <w:sz w:val="28"/>
          <w:szCs w:val="28"/>
        </w:rPr>
        <w:t>Teaching a thematic “set” of phrasal verbs</w:t>
      </w:r>
      <w:r>
        <w:rPr>
          <w:sz w:val="28"/>
          <w:szCs w:val="28"/>
        </w:rPr>
        <w:br/>
      </w:r>
      <w:proofErr w:type="gramStart"/>
      <w:r>
        <w:rPr>
          <w:sz w:val="22"/>
          <w:szCs w:val="22"/>
        </w:rPr>
        <w:t>Another</w:t>
      </w:r>
      <w:proofErr w:type="gramEnd"/>
      <w:r>
        <w:rPr>
          <w:sz w:val="22"/>
          <w:szCs w:val="22"/>
        </w:rPr>
        <w:t xml:space="preserve"> way of teaching phrasal verbs is by teaching a thematic “set” of phrasal verbs. All the phrasal verbs are linked together by a common thread. Some examples of thematic sets would include relationships (ask out, break up, settle down, get along...), travel (go away, set off, take off, touch down...) or work (clock in, slack off, take on, wind up). </w:t>
      </w:r>
    </w:p>
    <w:p w:rsidR="00E05053" w:rsidRDefault="00E05053" w:rsidP="00E05053">
      <w:pPr>
        <w:pStyle w:val="NormalWeb"/>
      </w:pPr>
      <w:r>
        <w:rPr>
          <w:sz w:val="22"/>
          <w:szCs w:val="22"/>
        </w:rPr>
        <w:t xml:space="preserve">The following lesson is for intermediate students and is on the theme of “secrecy” and “holding and giving information”. It includes a speaking activity for students to </w:t>
      </w:r>
      <w:proofErr w:type="spellStart"/>
      <w:r>
        <w:rPr>
          <w:sz w:val="22"/>
          <w:szCs w:val="22"/>
        </w:rPr>
        <w:t>personalise</w:t>
      </w:r>
      <w:proofErr w:type="spellEnd"/>
      <w:r>
        <w:rPr>
          <w:sz w:val="22"/>
          <w:szCs w:val="22"/>
        </w:rPr>
        <w:t xml:space="preserve"> the newly learnt phrasal verbs. Click here to download it and let your students in on the secrets of phrasal verbs! </w:t>
      </w:r>
    </w:p>
    <w:p w:rsidR="00E05053" w:rsidRDefault="00E05053" w:rsidP="00E05053">
      <w:pPr>
        <w:pStyle w:val="NormalWeb"/>
      </w:pPr>
      <w:r>
        <w:rPr>
          <w:sz w:val="28"/>
          <w:szCs w:val="28"/>
        </w:rPr>
        <w:t xml:space="preserve">Teaching a “set” of phrasal verbs and </w:t>
      </w:r>
      <w:proofErr w:type="spellStart"/>
      <w:r>
        <w:rPr>
          <w:sz w:val="28"/>
          <w:szCs w:val="28"/>
        </w:rPr>
        <w:t>personalising</w:t>
      </w:r>
      <w:proofErr w:type="spellEnd"/>
      <w:r>
        <w:rPr>
          <w:sz w:val="28"/>
          <w:szCs w:val="28"/>
        </w:rPr>
        <w:t xml:space="preserve"> new phrasal verbs</w:t>
      </w:r>
      <w:r>
        <w:rPr>
          <w:rFonts w:ascii="TTE2149508t00" w:hAnsi="TTE2149508t00"/>
          <w:sz w:val="28"/>
          <w:szCs w:val="28"/>
        </w:rPr>
        <w:t xml:space="preserve"> </w:t>
      </w:r>
      <w:r>
        <w:rPr>
          <w:b/>
          <w:bCs/>
        </w:rPr>
        <w:t xml:space="preserve">By Lindsay </w:t>
      </w:r>
      <w:proofErr w:type="spellStart"/>
      <w:r>
        <w:rPr>
          <w:b/>
          <w:bCs/>
        </w:rPr>
        <w:t>Clandfield</w:t>
      </w:r>
      <w:proofErr w:type="spellEnd"/>
      <w:r>
        <w:rPr>
          <w:b/>
          <w:bCs/>
        </w:rPr>
        <w:t xml:space="preserve"> </w:t>
      </w:r>
    </w:p>
    <w:p w:rsidR="00E05053" w:rsidRDefault="00E05053" w:rsidP="00E05053">
      <w:pPr>
        <w:pStyle w:val="NormalWeb"/>
      </w:pPr>
      <w:r>
        <w:rPr>
          <w:b/>
          <w:bCs/>
        </w:rPr>
        <w:t>Lesson Aim</w:t>
      </w:r>
      <w:r>
        <w:t>: To present a set of 9 phrasal verbs. The phrasal verbs are all connected to the theme of giving and obtaining information. There is a recognition-based activity, followed by a speaking activity to incorporate the phrasal verbs into use.</w:t>
      </w:r>
      <w:r>
        <w:br/>
      </w:r>
      <w:r>
        <w:rPr>
          <w:b/>
          <w:bCs/>
        </w:rPr>
        <w:t>Level</w:t>
      </w:r>
      <w:r>
        <w:t>: Intermediate</w:t>
      </w:r>
      <w:r>
        <w:br/>
      </w:r>
      <w:r>
        <w:rPr>
          <w:b/>
          <w:bCs/>
        </w:rPr>
        <w:t>Teaching Approach</w:t>
      </w:r>
      <w:r>
        <w:t xml:space="preserve">: In this lesson, the phrasal verbs are all linked thematically. This helps provide a context from which their meaning can be more easily deduced. But it is not enough to just </w:t>
      </w:r>
      <w:r>
        <w:rPr>
          <w:b/>
          <w:bCs/>
        </w:rPr>
        <w:t xml:space="preserve">present </w:t>
      </w:r>
      <w:r>
        <w:t xml:space="preserve">a set of new phrasal verbs, even if they are more neatly </w:t>
      </w:r>
      <w:proofErr w:type="spellStart"/>
      <w:r>
        <w:t>organised</w:t>
      </w:r>
      <w:proofErr w:type="spellEnd"/>
      <w:r>
        <w:t xml:space="preserve"> into a category. As with other new items of vocabulary, learners should get a chance to </w:t>
      </w:r>
      <w:r>
        <w:rPr>
          <w:b/>
          <w:bCs/>
        </w:rPr>
        <w:t xml:space="preserve">use </w:t>
      </w:r>
      <w:r>
        <w:t xml:space="preserve">them. The reformulation of the original questionnaire and the optional follow up provide two good ways of putting the new words to use: getting the students to </w:t>
      </w:r>
      <w:proofErr w:type="spellStart"/>
      <w:r>
        <w:rPr>
          <w:b/>
          <w:bCs/>
        </w:rPr>
        <w:t>personalise</w:t>
      </w:r>
      <w:proofErr w:type="spellEnd"/>
      <w:r>
        <w:rPr>
          <w:b/>
          <w:bCs/>
        </w:rPr>
        <w:t xml:space="preserve"> </w:t>
      </w:r>
      <w:r>
        <w:t xml:space="preserve">them. </w:t>
      </w:r>
    </w:p>
    <w:p w:rsidR="00E05053" w:rsidRDefault="00E05053" w:rsidP="00E05053">
      <w:pPr>
        <w:pStyle w:val="NormalWeb"/>
      </w:pPr>
      <w:r>
        <w:rPr>
          <w:b/>
          <w:bCs/>
        </w:rPr>
        <w:t xml:space="preserve">Stage One </w:t>
      </w:r>
    </w:p>
    <w:p w:rsidR="00E05053" w:rsidRDefault="00E05053" w:rsidP="00E05053">
      <w:pPr>
        <w:pStyle w:val="NormalWeb"/>
      </w:pPr>
      <w:r>
        <w:t xml:space="preserve">Think of something interesting about yourself that you could share with your class. Ask them to come in closer and tell them that you are going to let them in on a little secret. Act conspiratorial. Pause. Then tell them the information (for example: </w:t>
      </w:r>
      <w:r>
        <w:rPr>
          <w:i/>
          <w:iCs/>
        </w:rPr>
        <w:t>I know it was a very bad thing to do, but I once stole a chocolate bar from a shop</w:t>
      </w:r>
      <w:r>
        <w:t>). If it is suitable, encourage them to ask you more questions. (</w:t>
      </w:r>
      <w:r>
        <w:rPr>
          <w:i/>
          <w:iCs/>
        </w:rPr>
        <w:t xml:space="preserve">When? When I was eight years old. Did you get caught? No, but my parents found out from my friend </w:t>
      </w:r>
      <w:r>
        <w:t xml:space="preserve">etc.) Ask your students if any of them have a little bit of interesting information they would like to share. Don’t let this go on too long, but respond to one or two students if they want to share something with the class. </w:t>
      </w:r>
    </w:p>
    <w:p w:rsidR="00E05053" w:rsidRDefault="00E05053" w:rsidP="00E05053">
      <w:pPr>
        <w:pStyle w:val="NormalWeb"/>
      </w:pPr>
      <w:r>
        <w:rPr>
          <w:b/>
          <w:bCs/>
        </w:rPr>
        <w:t xml:space="preserve">Stage Two </w:t>
      </w:r>
    </w:p>
    <w:p w:rsidR="00E05053" w:rsidRDefault="00E05053" w:rsidP="00E05053">
      <w:pPr>
        <w:pStyle w:val="NormalWeb"/>
      </w:pPr>
      <w:r>
        <w:t xml:space="preserve">Explain that in today’s class that they are going to learn some different ways to talk about giving, keeping and holding information. Put the students into pairs and distribute the questionnaire. Emphasize that the students are not required to share any secrets with each other if they don’t want to! Circulate while students do the questionnaire, but don’t interrupt them. </w:t>
      </w:r>
    </w:p>
    <w:p w:rsidR="00E05053" w:rsidRDefault="00E05053" w:rsidP="00E05053">
      <w:pPr>
        <w:pStyle w:val="NormalWeb"/>
      </w:pPr>
      <w:r>
        <w:rPr>
          <w:b/>
          <w:bCs/>
        </w:rPr>
        <w:t xml:space="preserve">Stage Three </w:t>
      </w:r>
    </w:p>
    <w:p w:rsidR="00E05053" w:rsidRDefault="00E05053" w:rsidP="00E05053">
      <w:pPr>
        <w:pStyle w:val="NormalWeb"/>
      </w:pPr>
      <w:r>
        <w:t xml:space="preserve">Draw </w:t>
      </w:r>
      <w:proofErr w:type="gramStart"/>
      <w:r>
        <w:t>students</w:t>
      </w:r>
      <w:proofErr w:type="gramEnd"/>
      <w:r>
        <w:t xml:space="preserve"> attention to number 3 on the worksheet and explain that these are what some English speakers said in answer to the questionnaire. First ask them to match the sentences to the questions. When they are finished, ask them to speculate what the words in bold mean. They can do this in pairs. Then ask them to match them to their definitions on the second page of the handout. Check the answers. Answers: g / a / h / c, f / e / d / d / b </w:t>
      </w:r>
    </w:p>
    <w:p w:rsidR="00E05053" w:rsidRDefault="00E05053" w:rsidP="00E05053">
      <w:pPr>
        <w:pStyle w:val="NormalWeb"/>
      </w:pPr>
      <w:r>
        <w:rPr>
          <w:b/>
          <w:bCs/>
        </w:rPr>
        <w:t xml:space="preserve">Stage Four </w:t>
      </w:r>
    </w:p>
    <w:p w:rsidR="00E05053" w:rsidRDefault="00E05053" w:rsidP="00E05053">
      <w:pPr>
        <w:pStyle w:val="NormalWeb"/>
      </w:pPr>
      <w:r>
        <w:t xml:space="preserve">Students can now try to rewrite the questionnaire using the phrasal verbs they have just learnt. A sample answer is below. When they have finished, get them to switch partners and interview their new partner with the rewritten questions. Ask them to incorporate the new language they have learned in their answers as well. </w:t>
      </w:r>
    </w:p>
    <w:p w:rsidR="00E05053" w:rsidRDefault="00E05053" w:rsidP="00E05053">
      <w:pPr>
        <w:pStyle w:val="NormalWeb"/>
        <w:numPr>
          <w:ilvl w:val="0"/>
          <w:numId w:val="1"/>
        </w:numPr>
      </w:pPr>
      <w:r>
        <w:lastRenderedPageBreak/>
        <w:t xml:space="preserve">Are you a secretive person? Do you </w:t>
      </w:r>
      <w:r>
        <w:rPr>
          <w:b/>
          <w:bCs/>
        </w:rPr>
        <w:t>keep a lot of secrets to yourself</w:t>
      </w:r>
      <w:r>
        <w:t xml:space="preserve">? </w:t>
      </w:r>
    </w:p>
    <w:p w:rsidR="00E05053" w:rsidRDefault="00E05053" w:rsidP="00E05053">
      <w:pPr>
        <w:pStyle w:val="NormalWeb"/>
        <w:numPr>
          <w:ilvl w:val="0"/>
          <w:numId w:val="1"/>
        </w:numPr>
      </w:pPr>
      <w:r>
        <w:t xml:space="preserve">If you had a secret, which of the following people would you </w:t>
      </w:r>
      <w:r>
        <w:rPr>
          <w:b/>
          <w:bCs/>
        </w:rPr>
        <w:t>confide in</w:t>
      </w:r>
      <w:r>
        <w:t xml:space="preserve">? Imagine that the secret </w:t>
      </w:r>
    </w:p>
    <w:p w:rsidR="00E05053" w:rsidRDefault="00E05053" w:rsidP="00E05053">
      <w:pPr>
        <w:pStyle w:val="NormalWeb"/>
        <w:ind w:left="720"/>
      </w:pPr>
      <w:proofErr w:type="gramStart"/>
      <w:r>
        <w:t>was</w:t>
      </w:r>
      <w:proofErr w:type="gramEnd"/>
      <w:r>
        <w:t xml:space="preserve"> not directly connected to them. </w:t>
      </w:r>
    </w:p>
    <w:p w:rsidR="00E05053" w:rsidRDefault="00E05053" w:rsidP="00E05053">
      <w:pPr>
        <w:pStyle w:val="NormalWeb"/>
      </w:pPr>
      <w:r>
        <w:rPr>
          <w:rFonts w:ascii="Lantinghei TC Heavy" w:hAnsi="Lantinghei TC Heavy" w:cs="Lantinghei TC Heavy"/>
          <w:sz w:val="16"/>
          <w:szCs w:val="16"/>
        </w:rPr>
        <w:t></w:t>
      </w:r>
      <w:r>
        <w:rPr>
          <w:rFonts w:ascii="Symbol" w:hAnsi="Symbol"/>
          <w:sz w:val="16"/>
          <w:szCs w:val="16"/>
        </w:rPr>
        <w:t></w:t>
      </w:r>
      <w:r>
        <w:rPr>
          <w:sz w:val="16"/>
          <w:szCs w:val="16"/>
        </w:rPr>
        <w:t>Macmillan Publishers Ltd 2003</w:t>
      </w:r>
      <w:r>
        <w:rPr>
          <w:sz w:val="16"/>
          <w:szCs w:val="16"/>
        </w:rPr>
        <w:br/>
        <w:t xml:space="preserve">Taken from the Vocabulary section in </w:t>
      </w:r>
      <w:r>
        <w:rPr>
          <w:color w:val="0000FF"/>
          <w:sz w:val="16"/>
          <w:szCs w:val="16"/>
        </w:rPr>
        <w:t xml:space="preserve">www.onestopenglish.com </w:t>
      </w:r>
    </w:p>
    <w:p w:rsidR="00E05053" w:rsidRDefault="00E05053" w:rsidP="00E05053">
      <w:pPr>
        <w:pStyle w:val="NormalWeb"/>
        <w:numPr>
          <w:ilvl w:val="0"/>
          <w:numId w:val="2"/>
        </w:numPr>
      </w:pPr>
      <w:r>
        <w:t xml:space="preserve">Now imagine that the secret involved W AS connected to them. Who would you </w:t>
      </w:r>
      <w:r>
        <w:rPr>
          <w:b/>
          <w:bCs/>
        </w:rPr>
        <w:t xml:space="preserve">let in on </w:t>
      </w:r>
      <w:r>
        <w:t xml:space="preserve">the secret? </w:t>
      </w:r>
    </w:p>
    <w:p w:rsidR="00E05053" w:rsidRDefault="00E05053" w:rsidP="00E05053">
      <w:pPr>
        <w:pStyle w:val="NormalWeb"/>
        <w:numPr>
          <w:ilvl w:val="0"/>
          <w:numId w:val="2"/>
        </w:numPr>
      </w:pPr>
      <w:r>
        <w:t xml:space="preserve">Do people </w:t>
      </w:r>
      <w:r>
        <w:rPr>
          <w:b/>
          <w:bCs/>
        </w:rPr>
        <w:t>confide in you</w:t>
      </w:r>
      <w:r>
        <w:t xml:space="preserve">? </w:t>
      </w:r>
    </w:p>
    <w:p w:rsidR="00E05053" w:rsidRDefault="00E05053" w:rsidP="00E05053">
      <w:pPr>
        <w:pStyle w:val="NormalWeb"/>
        <w:numPr>
          <w:ilvl w:val="0"/>
          <w:numId w:val="2"/>
        </w:numPr>
      </w:pPr>
      <w:r>
        <w:t xml:space="preserve">Are you someone people trust with their secrets? </w:t>
      </w:r>
    </w:p>
    <w:p w:rsidR="00E05053" w:rsidRDefault="00E05053" w:rsidP="00E05053">
      <w:pPr>
        <w:pStyle w:val="NormalWeb"/>
        <w:numPr>
          <w:ilvl w:val="0"/>
          <w:numId w:val="2"/>
        </w:numPr>
      </w:pPr>
      <w:r>
        <w:t xml:space="preserve">Have you ever </w:t>
      </w:r>
      <w:r>
        <w:rPr>
          <w:b/>
          <w:bCs/>
        </w:rPr>
        <w:t xml:space="preserve">let out </w:t>
      </w:r>
      <w:r>
        <w:t xml:space="preserve">a secret? </w:t>
      </w:r>
    </w:p>
    <w:p w:rsidR="00E05053" w:rsidRDefault="00E05053" w:rsidP="00E05053">
      <w:pPr>
        <w:pStyle w:val="NormalWeb"/>
        <w:numPr>
          <w:ilvl w:val="0"/>
          <w:numId w:val="2"/>
        </w:numPr>
      </w:pPr>
      <w:r>
        <w:t xml:space="preserve">Think of the place where you study or work. Do secrets </w:t>
      </w:r>
      <w:r>
        <w:rPr>
          <w:b/>
          <w:bCs/>
        </w:rPr>
        <w:t>get around</w:t>
      </w:r>
      <w:r>
        <w:t xml:space="preserve">? </w:t>
      </w:r>
    </w:p>
    <w:p w:rsidR="00E05053" w:rsidRDefault="00E05053" w:rsidP="00E05053">
      <w:pPr>
        <w:pStyle w:val="NormalWeb"/>
      </w:pPr>
      <w:proofErr w:type="gramStart"/>
      <w:r>
        <w:rPr>
          <w:b/>
          <w:bCs/>
        </w:rPr>
        <w:t xml:space="preserve">Stage Five </w:t>
      </w:r>
      <w:r>
        <w:t>(optional)</w:t>
      </w:r>
      <w:r>
        <w:br/>
        <w:t>Draw students’ attention to the tips for learning and understanding phrasal verbs in the yellow box.</w:t>
      </w:r>
      <w:proofErr w:type="gramEnd"/>
      <w:r>
        <w:t xml:space="preserve"> If your students have access to the </w:t>
      </w:r>
      <w:proofErr w:type="gramStart"/>
      <w:r>
        <w:t>internet</w:t>
      </w:r>
      <w:proofErr w:type="gramEnd"/>
      <w:r>
        <w:t xml:space="preserve">, they can also do the online exercise using these phrasal verbs. </w:t>
      </w:r>
    </w:p>
    <w:p w:rsidR="00E05053" w:rsidRDefault="00E05053" w:rsidP="00E05053">
      <w:pPr>
        <w:pStyle w:val="NormalWeb"/>
      </w:pPr>
      <w:r>
        <w:rPr>
          <w:rFonts w:ascii="Lantinghei TC Heavy" w:hAnsi="Lantinghei TC Heavy" w:cs="Lantinghei TC Heavy"/>
          <w:sz w:val="16"/>
          <w:szCs w:val="16"/>
        </w:rPr>
        <w:t></w:t>
      </w:r>
      <w:r>
        <w:rPr>
          <w:rFonts w:ascii="Symbol" w:hAnsi="Symbol"/>
          <w:sz w:val="16"/>
          <w:szCs w:val="16"/>
        </w:rPr>
        <w:t></w:t>
      </w:r>
      <w:r>
        <w:rPr>
          <w:sz w:val="16"/>
          <w:szCs w:val="16"/>
        </w:rPr>
        <w:t>Macmillan Publishers Ltd 2003</w:t>
      </w:r>
      <w:r>
        <w:rPr>
          <w:sz w:val="16"/>
          <w:szCs w:val="16"/>
        </w:rPr>
        <w:br/>
        <w:t xml:space="preserve">Taken from the Vocabulary section in </w:t>
      </w:r>
      <w:r>
        <w:rPr>
          <w:color w:val="0000FF"/>
          <w:sz w:val="16"/>
          <w:szCs w:val="16"/>
        </w:rPr>
        <w:t xml:space="preserve">www.onestopenglish.com </w:t>
      </w: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pPr>
      <w:r>
        <w:rPr>
          <w:b/>
          <w:bCs/>
          <w:i/>
          <w:iCs/>
          <w:sz w:val="48"/>
          <w:szCs w:val="48"/>
        </w:rPr>
        <w:t xml:space="preserve">I’m going to let you in on a little secret... </w:t>
      </w:r>
      <w:r>
        <w:rPr>
          <w:b/>
          <w:bCs/>
          <w:i/>
          <w:iCs/>
          <w:sz w:val="32"/>
          <w:szCs w:val="32"/>
        </w:rPr>
        <w:t xml:space="preserve">An intermediate phrasal verb lesson </w:t>
      </w:r>
    </w:p>
    <w:p w:rsidR="00E05053" w:rsidRDefault="00E05053" w:rsidP="00E05053">
      <w:pPr>
        <w:pStyle w:val="NormalWeb"/>
      </w:pPr>
      <w:r>
        <w:rPr>
          <w:sz w:val="36"/>
          <w:szCs w:val="36"/>
        </w:rPr>
        <w:t xml:space="preserve">1. </w:t>
      </w:r>
      <w:r>
        <w:rPr>
          <w:i/>
          <w:iCs/>
        </w:rPr>
        <w:t xml:space="preserve">Do this questionnaire with a partner. You don’t have to tell anything that is secret! </w:t>
      </w:r>
      <w:r>
        <w:rPr>
          <w:b/>
          <w:bCs/>
          <w:sz w:val="28"/>
          <w:szCs w:val="28"/>
        </w:rPr>
        <w:t xml:space="preserve">THE SECRECY QUESTIONNAIRE </w:t>
      </w:r>
    </w:p>
    <w:p w:rsidR="00E05053" w:rsidRDefault="00E05053" w:rsidP="00E05053">
      <w:pPr>
        <w:pStyle w:val="NormalWeb"/>
        <w:numPr>
          <w:ilvl w:val="0"/>
          <w:numId w:val="3"/>
        </w:numPr>
        <w:rPr>
          <w:sz w:val="24"/>
          <w:szCs w:val="24"/>
        </w:rPr>
      </w:pPr>
      <w:r>
        <w:rPr>
          <w:sz w:val="24"/>
          <w:szCs w:val="24"/>
        </w:rPr>
        <w:t xml:space="preserve">Are you a secretive person? Do you keep a lot of secrets? </w:t>
      </w:r>
    </w:p>
    <w:p w:rsidR="00E05053" w:rsidRDefault="00E05053" w:rsidP="00E05053">
      <w:pPr>
        <w:pStyle w:val="NormalWeb"/>
        <w:numPr>
          <w:ilvl w:val="0"/>
          <w:numId w:val="3"/>
        </w:numPr>
        <w:rPr>
          <w:sz w:val="24"/>
          <w:szCs w:val="24"/>
        </w:rPr>
      </w:pPr>
      <w:r>
        <w:rPr>
          <w:sz w:val="24"/>
          <w:szCs w:val="24"/>
        </w:rPr>
        <w:t xml:space="preserve">If you had a secret, which of the following people would you tell it to? Imagine </w:t>
      </w:r>
    </w:p>
    <w:p w:rsidR="00E05053" w:rsidRDefault="00E05053" w:rsidP="00E05053">
      <w:pPr>
        <w:pStyle w:val="NormalWeb"/>
        <w:ind w:left="720"/>
        <w:rPr>
          <w:sz w:val="24"/>
          <w:szCs w:val="24"/>
        </w:rPr>
      </w:pPr>
      <w:proofErr w:type="gramStart"/>
      <w:r>
        <w:rPr>
          <w:sz w:val="24"/>
          <w:szCs w:val="24"/>
        </w:rPr>
        <w:t>that</w:t>
      </w:r>
      <w:proofErr w:type="gramEnd"/>
      <w:r>
        <w:rPr>
          <w:sz w:val="24"/>
          <w:szCs w:val="24"/>
        </w:rPr>
        <w:t xml:space="preserve"> the secret was not directly connected to them. a. A parent </w:t>
      </w:r>
    </w:p>
    <w:p w:rsidR="00E05053" w:rsidRDefault="00E05053" w:rsidP="00E05053">
      <w:pPr>
        <w:pStyle w:val="NormalWeb"/>
        <w:ind w:left="720"/>
        <w:rPr>
          <w:sz w:val="24"/>
          <w:szCs w:val="24"/>
        </w:rPr>
      </w:pPr>
      <w:r>
        <w:rPr>
          <w:sz w:val="24"/>
          <w:szCs w:val="24"/>
        </w:rPr>
        <w:t>b. A brother or sister</w:t>
      </w:r>
      <w:r>
        <w:rPr>
          <w:sz w:val="24"/>
          <w:szCs w:val="24"/>
        </w:rPr>
        <w:br/>
        <w:t xml:space="preserve">c. </w:t>
      </w:r>
      <w:proofErr w:type="gramStart"/>
      <w:r>
        <w:rPr>
          <w:sz w:val="24"/>
          <w:szCs w:val="24"/>
        </w:rPr>
        <w:t>Your partner (husband, wife, boyfriend or girlfriend) d.</w:t>
      </w:r>
      <w:proofErr w:type="gramEnd"/>
      <w:r>
        <w:rPr>
          <w:sz w:val="24"/>
          <w:szCs w:val="24"/>
        </w:rPr>
        <w:t xml:space="preserve"> </w:t>
      </w:r>
      <w:proofErr w:type="gramStart"/>
      <w:r>
        <w:rPr>
          <w:sz w:val="24"/>
          <w:szCs w:val="24"/>
        </w:rPr>
        <w:t>A colleague at work</w:t>
      </w:r>
      <w:r>
        <w:rPr>
          <w:sz w:val="24"/>
          <w:szCs w:val="24"/>
        </w:rPr>
        <w:br/>
        <w:t>e.</w:t>
      </w:r>
      <w:proofErr w:type="gramEnd"/>
      <w:r>
        <w:rPr>
          <w:sz w:val="24"/>
          <w:szCs w:val="24"/>
        </w:rPr>
        <w:t xml:space="preserve"> A classmate </w:t>
      </w:r>
    </w:p>
    <w:p w:rsidR="00E05053" w:rsidRDefault="00E05053" w:rsidP="00E05053">
      <w:pPr>
        <w:pStyle w:val="NormalWeb"/>
        <w:numPr>
          <w:ilvl w:val="0"/>
          <w:numId w:val="3"/>
        </w:numPr>
        <w:rPr>
          <w:sz w:val="24"/>
          <w:szCs w:val="24"/>
        </w:rPr>
      </w:pPr>
      <w:r>
        <w:rPr>
          <w:sz w:val="24"/>
          <w:szCs w:val="24"/>
        </w:rPr>
        <w:t xml:space="preserve">Now imagine that the secret involved WAS connected to them. Who would you tell? </w:t>
      </w:r>
    </w:p>
    <w:p w:rsidR="00E05053" w:rsidRDefault="00E05053" w:rsidP="00E05053">
      <w:pPr>
        <w:pStyle w:val="NormalWeb"/>
        <w:numPr>
          <w:ilvl w:val="0"/>
          <w:numId w:val="3"/>
        </w:numPr>
        <w:rPr>
          <w:sz w:val="24"/>
          <w:szCs w:val="24"/>
        </w:rPr>
      </w:pPr>
      <w:r>
        <w:rPr>
          <w:sz w:val="24"/>
          <w:szCs w:val="24"/>
        </w:rPr>
        <w:t xml:space="preserve">Do people tell you their secrets? </w:t>
      </w:r>
    </w:p>
    <w:p w:rsidR="00E05053" w:rsidRDefault="00E05053" w:rsidP="00E05053">
      <w:pPr>
        <w:pStyle w:val="NormalWeb"/>
        <w:numPr>
          <w:ilvl w:val="0"/>
          <w:numId w:val="3"/>
        </w:numPr>
        <w:rPr>
          <w:sz w:val="24"/>
          <w:szCs w:val="24"/>
        </w:rPr>
      </w:pPr>
      <w:r>
        <w:rPr>
          <w:sz w:val="24"/>
          <w:szCs w:val="24"/>
        </w:rPr>
        <w:t xml:space="preserve">Are you someone people trust with their secrets? </w:t>
      </w:r>
    </w:p>
    <w:p w:rsidR="00E05053" w:rsidRDefault="00E05053" w:rsidP="00E05053">
      <w:pPr>
        <w:pStyle w:val="NormalWeb"/>
        <w:numPr>
          <w:ilvl w:val="0"/>
          <w:numId w:val="3"/>
        </w:numPr>
        <w:rPr>
          <w:sz w:val="24"/>
          <w:szCs w:val="24"/>
        </w:rPr>
      </w:pPr>
      <w:r>
        <w:rPr>
          <w:sz w:val="24"/>
          <w:szCs w:val="24"/>
        </w:rPr>
        <w:t xml:space="preserve">Have you ever told a secret by accident? </w:t>
      </w:r>
    </w:p>
    <w:p w:rsidR="00E05053" w:rsidRDefault="00E05053" w:rsidP="00E05053">
      <w:pPr>
        <w:pStyle w:val="NormalWeb"/>
        <w:numPr>
          <w:ilvl w:val="0"/>
          <w:numId w:val="3"/>
        </w:numPr>
        <w:rPr>
          <w:sz w:val="24"/>
          <w:szCs w:val="24"/>
        </w:rPr>
      </w:pPr>
      <w:r>
        <w:rPr>
          <w:sz w:val="24"/>
          <w:szCs w:val="24"/>
        </w:rPr>
        <w:t xml:space="preserve">Think of the place where you study or work. Do people often know each other’s </w:t>
      </w:r>
    </w:p>
    <w:p w:rsidR="00E05053" w:rsidRDefault="00E05053" w:rsidP="00E05053">
      <w:pPr>
        <w:pStyle w:val="NormalWeb"/>
        <w:ind w:left="720"/>
        <w:rPr>
          <w:sz w:val="24"/>
          <w:szCs w:val="24"/>
        </w:rPr>
      </w:pPr>
      <w:proofErr w:type="gramStart"/>
      <w:r>
        <w:rPr>
          <w:sz w:val="24"/>
          <w:szCs w:val="24"/>
        </w:rPr>
        <w:t>secrets</w:t>
      </w:r>
      <w:proofErr w:type="gramEnd"/>
      <w:r>
        <w:rPr>
          <w:sz w:val="24"/>
          <w:szCs w:val="24"/>
        </w:rPr>
        <w:t xml:space="preserve">? </w:t>
      </w:r>
    </w:p>
    <w:p w:rsidR="00E05053" w:rsidRDefault="00E05053" w:rsidP="00E05053">
      <w:pPr>
        <w:pStyle w:val="NormalWeb"/>
        <w:numPr>
          <w:ilvl w:val="0"/>
          <w:numId w:val="3"/>
        </w:numPr>
        <w:rPr>
          <w:sz w:val="24"/>
          <w:szCs w:val="24"/>
        </w:rPr>
      </w:pPr>
      <w:r>
        <w:rPr>
          <w:sz w:val="24"/>
          <w:szCs w:val="24"/>
        </w:rPr>
        <w:t xml:space="preserve">Is there someone at your work or school who knows, or wants to know, secrets </w:t>
      </w:r>
    </w:p>
    <w:p w:rsidR="00E05053" w:rsidRDefault="00E05053" w:rsidP="00E05053">
      <w:pPr>
        <w:pStyle w:val="NormalWeb"/>
        <w:ind w:left="720"/>
        <w:rPr>
          <w:sz w:val="24"/>
          <w:szCs w:val="24"/>
        </w:rPr>
      </w:pPr>
      <w:proofErr w:type="gramStart"/>
      <w:r>
        <w:rPr>
          <w:sz w:val="24"/>
          <w:szCs w:val="24"/>
        </w:rPr>
        <w:t>about</w:t>
      </w:r>
      <w:proofErr w:type="gramEnd"/>
      <w:r>
        <w:rPr>
          <w:sz w:val="24"/>
          <w:szCs w:val="24"/>
        </w:rPr>
        <w:t xml:space="preserve"> everybody? </w:t>
      </w:r>
    </w:p>
    <w:p w:rsidR="00E05053" w:rsidRDefault="00E05053" w:rsidP="00E05053">
      <w:pPr>
        <w:pStyle w:val="NormalWeb"/>
      </w:pPr>
      <w:r>
        <w:rPr>
          <w:sz w:val="24"/>
          <w:szCs w:val="24"/>
        </w:rPr>
        <w:t xml:space="preserve">------------------------------------------------------------- </w:t>
      </w:r>
    </w:p>
    <w:p w:rsidR="00E05053" w:rsidRDefault="00E05053" w:rsidP="00E05053">
      <w:pPr>
        <w:pStyle w:val="NormalWeb"/>
      </w:pPr>
      <w:r>
        <w:rPr>
          <w:sz w:val="36"/>
          <w:szCs w:val="36"/>
        </w:rPr>
        <w:t>2</w:t>
      </w:r>
      <w:r>
        <w:rPr>
          <w:sz w:val="24"/>
          <w:szCs w:val="24"/>
        </w:rPr>
        <w:t xml:space="preserve">. </w:t>
      </w:r>
      <w:r>
        <w:rPr>
          <w:i/>
          <w:iCs/>
          <w:sz w:val="22"/>
          <w:szCs w:val="22"/>
        </w:rPr>
        <w:t xml:space="preserve">Now look at what some other English speakers said about these questions. What questions were they answering? </w:t>
      </w:r>
    </w:p>
    <w:p w:rsidR="00E05053" w:rsidRDefault="00E05053" w:rsidP="00E05053">
      <w:pPr>
        <w:pStyle w:val="NormalWeb"/>
      </w:pPr>
      <w:r>
        <w:rPr>
          <w:rFonts w:ascii="TTE20D7388t00" w:hAnsi="TTE20D7388t00"/>
          <w:sz w:val="22"/>
          <w:szCs w:val="22"/>
        </w:rPr>
        <w:br/>
      </w:r>
      <w:r>
        <w:rPr>
          <w:rFonts w:ascii="TTE20D7388t00" w:hAnsi="TTE20D7388t00"/>
          <w:sz w:val="22"/>
          <w:szCs w:val="22"/>
        </w:rPr>
        <w:br/>
      </w:r>
      <w:r>
        <w:rPr>
          <w:rFonts w:ascii="TTE20D7388t00" w:hAnsi="TTE20D7388t00"/>
          <w:sz w:val="22"/>
          <w:szCs w:val="22"/>
        </w:rPr>
        <w:br/>
        <w:t xml:space="preserve">! </w:t>
      </w:r>
      <w:r>
        <w:rPr>
          <w:rFonts w:ascii="TTE20D7388t00" w:hAnsi="TTE20D7388t00"/>
          <w:sz w:val="22"/>
          <w:szCs w:val="22"/>
        </w:rPr>
        <w:br/>
        <w:t xml:space="preserve">" </w:t>
      </w:r>
      <w:r>
        <w:rPr>
          <w:rFonts w:ascii="TTE20D7388t00" w:hAnsi="TTE20D7388t00"/>
          <w:sz w:val="22"/>
          <w:szCs w:val="22"/>
        </w:rPr>
        <w:br/>
        <w:t xml:space="preserve"># $ % </w:t>
      </w:r>
      <w:r>
        <w:rPr>
          <w:rFonts w:ascii="TTE20D7388t00" w:hAnsi="TTE20D7388t00"/>
          <w:sz w:val="22"/>
          <w:szCs w:val="22"/>
        </w:rPr>
        <w:br/>
        <w:t xml:space="preserve">&amp; $ </w:t>
      </w:r>
      <w:r>
        <w:rPr>
          <w:rFonts w:ascii="TTE20D7388t00" w:hAnsi="TTE20D7388t00"/>
          <w:sz w:val="22"/>
          <w:szCs w:val="22"/>
        </w:rPr>
        <w:br/>
        <w:t xml:space="preserve">' % </w:t>
      </w:r>
      <w:r>
        <w:rPr>
          <w:rFonts w:ascii="TTE20D7388t00" w:hAnsi="TTE20D7388t00"/>
          <w:sz w:val="22"/>
          <w:szCs w:val="22"/>
        </w:rPr>
        <w:br/>
        <w:t xml:space="preserve">$ " </w:t>
      </w:r>
    </w:p>
    <w:p w:rsidR="00E05053" w:rsidRDefault="00E05053" w:rsidP="00E05053">
      <w:pPr>
        <w:pStyle w:val="NormalWeb"/>
      </w:pPr>
      <w:r>
        <w:rPr>
          <w:rFonts w:ascii="Lantinghei TC Heavy" w:hAnsi="Lantinghei TC Heavy" w:cs="Lantinghei TC Heavy"/>
          <w:sz w:val="16"/>
          <w:szCs w:val="16"/>
        </w:rPr>
        <w:t></w:t>
      </w:r>
      <w:r>
        <w:rPr>
          <w:rFonts w:ascii="Symbol" w:hAnsi="Symbol"/>
          <w:sz w:val="16"/>
          <w:szCs w:val="16"/>
        </w:rPr>
        <w:t></w:t>
      </w:r>
      <w:r>
        <w:rPr>
          <w:sz w:val="16"/>
          <w:szCs w:val="16"/>
        </w:rPr>
        <w:t>Macmillan Publishers Ltd 2003</w:t>
      </w:r>
      <w:r>
        <w:rPr>
          <w:sz w:val="16"/>
          <w:szCs w:val="16"/>
        </w:rPr>
        <w:br/>
        <w:t xml:space="preserve">Taken from the Vocabulary section in </w:t>
      </w:r>
      <w:r>
        <w:rPr>
          <w:color w:val="0000FF"/>
          <w:sz w:val="16"/>
          <w:szCs w:val="16"/>
        </w:rPr>
        <w:t xml:space="preserve">www.onestopenglish.com </w:t>
      </w:r>
    </w:p>
    <w:p w:rsidR="00E05053" w:rsidRDefault="00E05053" w:rsidP="00E05053">
      <w:pPr>
        <w:pStyle w:val="NormalWeb"/>
      </w:pPr>
      <w:r>
        <w:rPr>
          <w:sz w:val="36"/>
          <w:szCs w:val="36"/>
        </w:rPr>
        <w:t xml:space="preserve">3. </w:t>
      </w:r>
      <w:r>
        <w:rPr>
          <w:i/>
          <w:iCs/>
          <w:sz w:val="22"/>
          <w:szCs w:val="22"/>
        </w:rPr>
        <w:t xml:space="preserve">Look back at the phrasal verbs in </w:t>
      </w:r>
      <w:r>
        <w:rPr>
          <w:b/>
          <w:bCs/>
          <w:i/>
          <w:iCs/>
          <w:sz w:val="22"/>
          <w:szCs w:val="22"/>
        </w:rPr>
        <w:t>bold</w:t>
      </w:r>
      <w:r>
        <w:rPr>
          <w:i/>
          <w:iCs/>
          <w:sz w:val="22"/>
          <w:szCs w:val="22"/>
        </w:rPr>
        <w:t xml:space="preserve">. Match them to their definitions.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spacing w:after="240" w:afterAutospacing="0"/>
        <w:ind w:left="720"/>
      </w:pPr>
      <w:r>
        <w:rPr>
          <w:sz w:val="36"/>
          <w:szCs w:val="36"/>
        </w:rPr>
        <w:t xml:space="preserve">4. </w:t>
      </w:r>
      <w:r>
        <w:rPr>
          <w:i/>
          <w:iCs/>
          <w:sz w:val="22"/>
          <w:szCs w:val="22"/>
        </w:rPr>
        <w:t>Look at the questionnaire. What questions can you rewrite using the phrasal verbs you have just learnt. When you have finished, work with a new partner. Ask your questions.</w:t>
      </w:r>
      <w:r>
        <w:rPr>
          <w:rFonts w:ascii="TTE215CCC8t00" w:hAnsi="TTE215CCC8t00"/>
          <w:sz w:val="22"/>
          <w:szCs w:val="22"/>
        </w:rPr>
        <w:t xml:space="preserve"> </w:t>
      </w:r>
    </w:p>
    <w:p w:rsidR="00E05053" w:rsidRDefault="00E05053" w:rsidP="00E05053">
      <w:pPr>
        <w:pStyle w:val="NormalWeb"/>
        <w:shd w:val="clear" w:color="auto" w:fill="FFFF99"/>
      </w:pPr>
      <w:r>
        <w:rPr>
          <w:rFonts w:ascii="TTE215B508t00" w:hAnsi="TTE215B508t00"/>
          <w:sz w:val="24"/>
          <w:szCs w:val="24"/>
        </w:rPr>
        <w:br/>
      </w:r>
      <w:r>
        <w:rPr>
          <w:rFonts w:ascii="TTE2149508t00" w:hAnsi="TTE2149508t00"/>
          <w:sz w:val="24"/>
          <w:szCs w:val="24"/>
        </w:rPr>
        <w:br/>
        <w:t xml:space="preserve">! </w:t>
      </w:r>
      <w:r>
        <w:rPr>
          <w:rFonts w:ascii="TTE2149508t00" w:hAnsi="TTE2149508t00"/>
          <w:sz w:val="24"/>
          <w:szCs w:val="24"/>
        </w:rPr>
        <w:br/>
      </w:r>
      <w:r>
        <w:rPr>
          <w:rFonts w:ascii="TTE215CCC8t00" w:hAnsi="TTE215CCC8t00"/>
          <w:sz w:val="24"/>
          <w:szCs w:val="24"/>
        </w:rPr>
        <w:br/>
      </w:r>
      <w:r>
        <w:rPr>
          <w:rFonts w:ascii="TTE2149508t00" w:hAnsi="TTE2149508t00"/>
          <w:sz w:val="24"/>
          <w:szCs w:val="24"/>
        </w:rPr>
        <w:t xml:space="preserve">" # " $ % </w:t>
      </w:r>
      <w:r>
        <w:rPr>
          <w:rFonts w:ascii="TTE2149508t00" w:hAnsi="TTE2149508t00"/>
          <w:sz w:val="24"/>
          <w:szCs w:val="24"/>
        </w:rPr>
        <w:br/>
        <w:t xml:space="preserve">&amp; </w:t>
      </w:r>
      <w:r>
        <w:rPr>
          <w:rFonts w:ascii="TTE2149508t00" w:hAnsi="TTE2149508t00"/>
          <w:sz w:val="24"/>
          <w:szCs w:val="24"/>
        </w:rPr>
        <w:br/>
        <w:t xml:space="preserve">' </w:t>
      </w:r>
      <w:proofErr w:type="gramStart"/>
      <w:r>
        <w:rPr>
          <w:rFonts w:ascii="TTE2149508t00" w:hAnsi="TTE2149508t00"/>
          <w:sz w:val="24"/>
          <w:szCs w:val="24"/>
        </w:rPr>
        <w:t xml:space="preserve">( </w:t>
      </w:r>
      <w:r>
        <w:rPr>
          <w:rFonts w:ascii="TTE215CCC8t00" w:hAnsi="TTE215CCC8t00"/>
          <w:sz w:val="24"/>
          <w:szCs w:val="24"/>
        </w:rPr>
        <w:t>!</w:t>
      </w:r>
      <w:proofErr w:type="gramEnd"/>
      <w:r>
        <w:rPr>
          <w:rFonts w:ascii="TTE215CCC8t00" w:hAnsi="TTE215CCC8t00"/>
          <w:sz w:val="24"/>
          <w:szCs w:val="24"/>
        </w:rPr>
        <w:t xml:space="preserve"> "#</w:t>
      </w:r>
      <w:proofErr w:type="gramStart"/>
      <w:r>
        <w:rPr>
          <w:rFonts w:ascii="TTE215CCC8t00" w:hAnsi="TTE215CCC8t00"/>
          <w:sz w:val="24"/>
          <w:szCs w:val="24"/>
        </w:rPr>
        <w:t>!$</w:t>
      </w:r>
      <w:proofErr w:type="gramEnd"/>
      <w:r>
        <w:rPr>
          <w:rFonts w:ascii="TTE215CCC8t00" w:hAnsi="TTE215CCC8t00"/>
          <w:sz w:val="24"/>
          <w:szCs w:val="24"/>
        </w:rPr>
        <w:t xml:space="preserve"> % ! # </w:t>
      </w:r>
      <w:proofErr w:type="gramStart"/>
      <w:r>
        <w:rPr>
          <w:rFonts w:ascii="TTE215CCC8t00" w:hAnsi="TTE215CCC8t00"/>
          <w:sz w:val="24"/>
          <w:szCs w:val="24"/>
        </w:rPr>
        <w:t>&amp; !#</w:t>
      </w:r>
      <w:proofErr w:type="gramEnd"/>
      <w:r>
        <w:rPr>
          <w:rFonts w:ascii="TTE215CCC8t00" w:hAnsi="TTE215CCC8t00"/>
          <w:sz w:val="24"/>
          <w:szCs w:val="24"/>
        </w:rPr>
        <w:t xml:space="preserve"> &amp; " &amp;!&amp; ' </w:t>
      </w:r>
      <w:r>
        <w:rPr>
          <w:rFonts w:ascii="TTE215CCC8t00" w:hAnsi="TTE215CCC8t00"/>
          <w:sz w:val="24"/>
          <w:szCs w:val="24"/>
        </w:rPr>
        <w:br/>
      </w:r>
      <w:r>
        <w:rPr>
          <w:rFonts w:ascii="TTE2149508t00" w:hAnsi="TTE2149508t00"/>
          <w:sz w:val="24"/>
          <w:szCs w:val="24"/>
        </w:rPr>
        <w:t xml:space="preserve">" ( </w:t>
      </w:r>
      <w:r>
        <w:rPr>
          <w:rFonts w:ascii="TTE2149508t00" w:hAnsi="TTE2149508t00"/>
          <w:sz w:val="24"/>
          <w:szCs w:val="24"/>
        </w:rPr>
        <w:br/>
        <w:t xml:space="preserve">" </w:t>
      </w:r>
      <w:r>
        <w:rPr>
          <w:rFonts w:ascii="TTE2149508t00" w:hAnsi="TTE2149508t00"/>
          <w:sz w:val="24"/>
          <w:szCs w:val="24"/>
        </w:rPr>
        <w:br/>
        <w:t xml:space="preserve">) " </w:t>
      </w:r>
    </w:p>
    <w:p w:rsidR="00E05053" w:rsidRDefault="00E05053" w:rsidP="00E05053">
      <w:pPr>
        <w:pStyle w:val="NormalWeb"/>
        <w:shd w:val="clear" w:color="auto" w:fill="FFFF99"/>
      </w:pPr>
      <w:r>
        <w:rPr>
          <w:rFonts w:ascii="TTE2149508t00" w:hAnsi="TTE2149508t00"/>
          <w:sz w:val="28"/>
          <w:szCs w:val="28"/>
        </w:rPr>
        <w:t>* +&amp;</w:t>
      </w:r>
      <w:proofErr w:type="gramStart"/>
      <w:r>
        <w:rPr>
          <w:rFonts w:ascii="TTE2149508t00" w:hAnsi="TTE2149508t00"/>
          <w:sz w:val="28"/>
          <w:szCs w:val="28"/>
        </w:rPr>
        <w:t>, ,</w:t>
      </w:r>
      <w:proofErr w:type="gramEnd"/>
      <w:r>
        <w:rPr>
          <w:rFonts w:ascii="TTE2149508t00" w:hAnsi="TTE2149508t00"/>
          <w:sz w:val="28"/>
          <w:szCs w:val="28"/>
        </w:rPr>
        <w:t xml:space="preserve"> &amp;+ -. +&amp; &amp; /)+0 </w:t>
      </w:r>
      <w:r>
        <w:rPr>
          <w:rFonts w:ascii="TTE2149508t00" w:hAnsi="TTE2149508t00"/>
          <w:sz w:val="28"/>
          <w:szCs w:val="28"/>
        </w:rPr>
        <w:br/>
      </w:r>
      <w:proofErr w:type="gramStart"/>
      <w:r>
        <w:rPr>
          <w:rFonts w:ascii="TTE2149508t00" w:hAnsi="TTE2149508t00"/>
          <w:sz w:val="24"/>
          <w:szCs w:val="24"/>
        </w:rPr>
        <w:t>( $</w:t>
      </w:r>
      <w:proofErr w:type="gramEnd"/>
      <w:r>
        <w:rPr>
          <w:rFonts w:ascii="TTE2149508t00" w:hAnsi="TTE2149508t00"/>
          <w:sz w:val="24"/>
          <w:szCs w:val="24"/>
        </w:rPr>
        <w:t xml:space="preserve"> " ( </w:t>
      </w:r>
      <w:r>
        <w:rPr>
          <w:rFonts w:ascii="TTE215CCC8t00" w:hAnsi="TTE215CCC8t00"/>
          <w:sz w:val="24"/>
          <w:szCs w:val="24"/>
        </w:rPr>
        <w:t xml:space="preserve"># </w:t>
      </w:r>
      <w:r>
        <w:rPr>
          <w:rFonts w:ascii="TTE2149508t00" w:hAnsi="TTE2149508t00"/>
          <w:sz w:val="24"/>
          <w:szCs w:val="24"/>
        </w:rPr>
        <w:t xml:space="preserve">( </w:t>
      </w:r>
      <w:r>
        <w:rPr>
          <w:rFonts w:ascii="TTE215CCC8t00" w:hAnsi="TTE215CCC8t00"/>
          <w:sz w:val="24"/>
          <w:szCs w:val="24"/>
        </w:rPr>
        <w:t xml:space="preserve">" &amp; ( ) # " </w:t>
      </w:r>
      <w:r>
        <w:rPr>
          <w:rFonts w:ascii="TTE2149508t00" w:hAnsi="TTE2149508t00"/>
          <w:sz w:val="24"/>
          <w:szCs w:val="24"/>
        </w:rPr>
        <w:br/>
      </w:r>
      <w:r>
        <w:rPr>
          <w:rFonts w:ascii="TTE215CCC8t00" w:hAnsi="TTE215CCC8t00"/>
          <w:sz w:val="22"/>
          <w:szCs w:val="22"/>
        </w:rPr>
        <w:t># &amp;* &amp;! #)+ # &amp;</w:t>
      </w:r>
      <w:proofErr w:type="gramStart"/>
      <w:r>
        <w:rPr>
          <w:rFonts w:ascii="TTE215CCC8t00" w:hAnsi="TTE215CCC8t00"/>
          <w:sz w:val="22"/>
          <w:szCs w:val="22"/>
        </w:rPr>
        <w:t>* )</w:t>
      </w:r>
      <w:proofErr w:type="gramEnd"/>
      <w:r>
        <w:rPr>
          <w:rFonts w:ascii="TTE215CCC8t00" w:hAnsi="TTE215CCC8t00"/>
          <w:sz w:val="22"/>
          <w:szCs w:val="22"/>
        </w:rPr>
        <w:t xml:space="preserve"> $ &amp;)+ </w:t>
      </w:r>
    </w:p>
    <w:p w:rsidR="00E05053" w:rsidRDefault="00E05053" w:rsidP="00E05053">
      <w:pPr>
        <w:pStyle w:val="NormalWeb"/>
        <w:shd w:val="clear" w:color="auto" w:fill="FFFF99"/>
      </w:pPr>
      <w:proofErr w:type="gramStart"/>
      <w:r>
        <w:rPr>
          <w:rFonts w:ascii="TTE215CCC8t00" w:hAnsi="TTE215CCC8t00"/>
          <w:sz w:val="22"/>
          <w:szCs w:val="22"/>
        </w:rPr>
        <w:t>,&amp;</w:t>
      </w:r>
      <w:proofErr w:type="gramEnd"/>
      <w:r>
        <w:rPr>
          <w:rFonts w:ascii="TTE215CCC8t00" w:hAnsi="TTE215CCC8t00"/>
          <w:sz w:val="22"/>
          <w:szCs w:val="22"/>
        </w:rPr>
        <w:t xml:space="preserve"> " &amp;* !&amp; &amp; ( ) # + ,&amp; " &amp; ( ) # &amp;* !&amp; + </w:t>
      </w:r>
      <w:r>
        <w:rPr>
          <w:rFonts w:ascii="TTE215CCC8t00" w:hAnsi="TTE215CCC8t00"/>
          <w:sz w:val="22"/>
          <w:szCs w:val="22"/>
        </w:rPr>
        <w:br/>
        <w:t xml:space="preserve">- " ) $ &amp;) !$* &amp;* + - " ) $ &amp;) !$* &amp;* + </w:t>
      </w:r>
    </w:p>
    <w:p w:rsidR="003A0213" w:rsidRDefault="003A0213"/>
    <w:sectPr w:rsidR="003A0213" w:rsidSect="0026688B">
      <w:pgSz w:w="11900" w:h="1682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TE2149508t00">
    <w:altName w:val="Times New Roman"/>
    <w:panose1 w:val="00000000000000000000"/>
    <w:charset w:val="00"/>
    <w:family w:val="roman"/>
    <w:notTrueType/>
    <w:pitch w:val="default"/>
  </w:font>
  <w:font w:name="Lantinghei TC Heavy">
    <w:panose1 w:val="03000509000000000000"/>
    <w:charset w:val="00"/>
    <w:family w:val="auto"/>
    <w:pitch w:val="variable"/>
    <w:sig w:usb0="00000003" w:usb1="080E0000" w:usb2="00000000" w:usb3="00000000" w:csb0="00100001" w:csb1="00000000"/>
  </w:font>
  <w:font w:name="TTE20D7388t00">
    <w:altName w:val="Times New Roman"/>
    <w:panose1 w:val="00000000000000000000"/>
    <w:charset w:val="00"/>
    <w:family w:val="roman"/>
    <w:notTrueType/>
    <w:pitch w:val="default"/>
  </w:font>
  <w:font w:name="TTE215CCC8t00">
    <w:altName w:val="Times New Roman"/>
    <w:panose1 w:val="00000000000000000000"/>
    <w:charset w:val="00"/>
    <w:family w:val="roman"/>
    <w:notTrueType/>
    <w:pitch w:val="default"/>
  </w:font>
  <w:font w:name="TTE215B508t00">
    <w:altName w:val="Times New Roman"/>
    <w:panose1 w:val="00000000000000000000"/>
    <w:charset w:val="00"/>
    <w:family w:val="roman"/>
    <w:notTrueType/>
    <w:pitch w:val="default"/>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7AD"/>
    <w:multiLevelType w:val="multilevel"/>
    <w:tmpl w:val="E92A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F277A3"/>
    <w:multiLevelType w:val="multilevel"/>
    <w:tmpl w:val="F7FAC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076293"/>
    <w:multiLevelType w:val="multilevel"/>
    <w:tmpl w:val="BF2A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D33A30"/>
    <w:multiLevelType w:val="multilevel"/>
    <w:tmpl w:val="2168EF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053"/>
    <w:rsid w:val="00235E91"/>
    <w:rsid w:val="0026688B"/>
    <w:rsid w:val="003A0213"/>
    <w:rsid w:val="008F72D8"/>
    <w:rsid w:val="00E05053"/>
    <w:rsid w:val="00E13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053"/>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053"/>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64932">
      <w:bodyDiv w:val="1"/>
      <w:marLeft w:val="0"/>
      <w:marRight w:val="0"/>
      <w:marTop w:val="0"/>
      <w:marBottom w:val="0"/>
      <w:divBdr>
        <w:top w:val="none" w:sz="0" w:space="0" w:color="auto"/>
        <w:left w:val="none" w:sz="0" w:space="0" w:color="auto"/>
        <w:bottom w:val="none" w:sz="0" w:space="0" w:color="auto"/>
        <w:right w:val="none" w:sz="0" w:space="0" w:color="auto"/>
      </w:divBdr>
      <w:divsChild>
        <w:div w:id="492767376">
          <w:marLeft w:val="0"/>
          <w:marRight w:val="0"/>
          <w:marTop w:val="0"/>
          <w:marBottom w:val="0"/>
          <w:divBdr>
            <w:top w:val="none" w:sz="0" w:space="0" w:color="auto"/>
            <w:left w:val="none" w:sz="0" w:space="0" w:color="auto"/>
            <w:bottom w:val="none" w:sz="0" w:space="0" w:color="auto"/>
            <w:right w:val="none" w:sz="0" w:space="0" w:color="auto"/>
          </w:divBdr>
          <w:divsChild>
            <w:div w:id="74206304">
              <w:marLeft w:val="0"/>
              <w:marRight w:val="0"/>
              <w:marTop w:val="0"/>
              <w:marBottom w:val="0"/>
              <w:divBdr>
                <w:top w:val="none" w:sz="0" w:space="0" w:color="auto"/>
                <w:left w:val="none" w:sz="0" w:space="0" w:color="auto"/>
                <w:bottom w:val="none" w:sz="0" w:space="0" w:color="auto"/>
                <w:right w:val="none" w:sz="0" w:space="0" w:color="auto"/>
              </w:divBdr>
              <w:divsChild>
                <w:div w:id="14264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10403">
          <w:marLeft w:val="0"/>
          <w:marRight w:val="0"/>
          <w:marTop w:val="0"/>
          <w:marBottom w:val="0"/>
          <w:divBdr>
            <w:top w:val="none" w:sz="0" w:space="0" w:color="auto"/>
            <w:left w:val="none" w:sz="0" w:space="0" w:color="auto"/>
            <w:bottom w:val="none" w:sz="0" w:space="0" w:color="auto"/>
            <w:right w:val="none" w:sz="0" w:space="0" w:color="auto"/>
          </w:divBdr>
          <w:divsChild>
            <w:div w:id="245578017">
              <w:marLeft w:val="0"/>
              <w:marRight w:val="0"/>
              <w:marTop w:val="0"/>
              <w:marBottom w:val="0"/>
              <w:divBdr>
                <w:top w:val="none" w:sz="0" w:space="0" w:color="auto"/>
                <w:left w:val="none" w:sz="0" w:space="0" w:color="auto"/>
                <w:bottom w:val="none" w:sz="0" w:space="0" w:color="auto"/>
                <w:right w:val="none" w:sz="0" w:space="0" w:color="auto"/>
              </w:divBdr>
              <w:divsChild>
                <w:div w:id="899363787">
                  <w:marLeft w:val="0"/>
                  <w:marRight w:val="0"/>
                  <w:marTop w:val="0"/>
                  <w:marBottom w:val="0"/>
                  <w:divBdr>
                    <w:top w:val="none" w:sz="0" w:space="0" w:color="auto"/>
                    <w:left w:val="none" w:sz="0" w:space="0" w:color="auto"/>
                    <w:bottom w:val="none" w:sz="0" w:space="0" w:color="auto"/>
                    <w:right w:val="none" w:sz="0" w:space="0" w:color="auto"/>
                  </w:divBdr>
                </w:div>
              </w:divsChild>
            </w:div>
            <w:div w:id="531460911">
              <w:marLeft w:val="0"/>
              <w:marRight w:val="0"/>
              <w:marTop w:val="0"/>
              <w:marBottom w:val="0"/>
              <w:divBdr>
                <w:top w:val="none" w:sz="0" w:space="0" w:color="auto"/>
                <w:left w:val="none" w:sz="0" w:space="0" w:color="auto"/>
                <w:bottom w:val="none" w:sz="0" w:space="0" w:color="auto"/>
                <w:right w:val="none" w:sz="0" w:space="0" w:color="auto"/>
              </w:divBdr>
              <w:divsChild>
                <w:div w:id="13912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71232">
          <w:marLeft w:val="0"/>
          <w:marRight w:val="0"/>
          <w:marTop w:val="0"/>
          <w:marBottom w:val="0"/>
          <w:divBdr>
            <w:top w:val="none" w:sz="0" w:space="0" w:color="auto"/>
            <w:left w:val="none" w:sz="0" w:space="0" w:color="auto"/>
            <w:bottom w:val="none" w:sz="0" w:space="0" w:color="auto"/>
            <w:right w:val="none" w:sz="0" w:space="0" w:color="auto"/>
          </w:divBdr>
          <w:divsChild>
            <w:div w:id="976028440">
              <w:marLeft w:val="0"/>
              <w:marRight w:val="0"/>
              <w:marTop w:val="0"/>
              <w:marBottom w:val="0"/>
              <w:divBdr>
                <w:top w:val="none" w:sz="0" w:space="0" w:color="auto"/>
                <w:left w:val="none" w:sz="0" w:space="0" w:color="auto"/>
                <w:bottom w:val="none" w:sz="0" w:space="0" w:color="auto"/>
                <w:right w:val="none" w:sz="0" w:space="0" w:color="auto"/>
              </w:divBdr>
              <w:divsChild>
                <w:div w:id="489294156">
                  <w:marLeft w:val="0"/>
                  <w:marRight w:val="0"/>
                  <w:marTop w:val="0"/>
                  <w:marBottom w:val="0"/>
                  <w:divBdr>
                    <w:top w:val="none" w:sz="0" w:space="0" w:color="auto"/>
                    <w:left w:val="none" w:sz="0" w:space="0" w:color="auto"/>
                    <w:bottom w:val="none" w:sz="0" w:space="0" w:color="auto"/>
                    <w:right w:val="none" w:sz="0" w:space="0" w:color="auto"/>
                  </w:divBdr>
                </w:div>
              </w:divsChild>
            </w:div>
            <w:div w:id="1422484523">
              <w:marLeft w:val="0"/>
              <w:marRight w:val="0"/>
              <w:marTop w:val="0"/>
              <w:marBottom w:val="0"/>
              <w:divBdr>
                <w:top w:val="none" w:sz="0" w:space="0" w:color="auto"/>
                <w:left w:val="none" w:sz="0" w:space="0" w:color="auto"/>
                <w:bottom w:val="none" w:sz="0" w:space="0" w:color="auto"/>
                <w:right w:val="none" w:sz="0" w:space="0" w:color="auto"/>
              </w:divBdr>
              <w:divsChild>
                <w:div w:id="1263029639">
                  <w:marLeft w:val="0"/>
                  <w:marRight w:val="0"/>
                  <w:marTop w:val="0"/>
                  <w:marBottom w:val="0"/>
                  <w:divBdr>
                    <w:top w:val="none" w:sz="0" w:space="0" w:color="auto"/>
                    <w:left w:val="none" w:sz="0" w:space="0" w:color="auto"/>
                    <w:bottom w:val="none" w:sz="0" w:space="0" w:color="auto"/>
                    <w:right w:val="none" w:sz="0" w:space="0" w:color="auto"/>
                  </w:divBdr>
                </w:div>
              </w:divsChild>
            </w:div>
            <w:div w:id="1682387716">
              <w:marLeft w:val="0"/>
              <w:marRight w:val="0"/>
              <w:marTop w:val="0"/>
              <w:marBottom w:val="0"/>
              <w:divBdr>
                <w:top w:val="none" w:sz="0" w:space="0" w:color="auto"/>
                <w:left w:val="none" w:sz="0" w:space="0" w:color="auto"/>
                <w:bottom w:val="none" w:sz="0" w:space="0" w:color="auto"/>
                <w:right w:val="none" w:sz="0" w:space="0" w:color="auto"/>
              </w:divBdr>
              <w:divsChild>
                <w:div w:id="16209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2135">
          <w:marLeft w:val="0"/>
          <w:marRight w:val="0"/>
          <w:marTop w:val="0"/>
          <w:marBottom w:val="0"/>
          <w:divBdr>
            <w:top w:val="none" w:sz="0" w:space="0" w:color="auto"/>
            <w:left w:val="none" w:sz="0" w:space="0" w:color="auto"/>
            <w:bottom w:val="none" w:sz="0" w:space="0" w:color="auto"/>
            <w:right w:val="none" w:sz="0" w:space="0" w:color="auto"/>
          </w:divBdr>
          <w:divsChild>
            <w:div w:id="973097967">
              <w:marLeft w:val="0"/>
              <w:marRight w:val="0"/>
              <w:marTop w:val="0"/>
              <w:marBottom w:val="0"/>
              <w:divBdr>
                <w:top w:val="none" w:sz="0" w:space="0" w:color="auto"/>
                <w:left w:val="none" w:sz="0" w:space="0" w:color="auto"/>
                <w:bottom w:val="none" w:sz="0" w:space="0" w:color="auto"/>
                <w:right w:val="none" w:sz="0" w:space="0" w:color="auto"/>
              </w:divBdr>
              <w:divsChild>
                <w:div w:id="1848708539">
                  <w:marLeft w:val="0"/>
                  <w:marRight w:val="0"/>
                  <w:marTop w:val="0"/>
                  <w:marBottom w:val="0"/>
                  <w:divBdr>
                    <w:top w:val="none" w:sz="0" w:space="0" w:color="auto"/>
                    <w:left w:val="none" w:sz="0" w:space="0" w:color="auto"/>
                    <w:bottom w:val="none" w:sz="0" w:space="0" w:color="auto"/>
                    <w:right w:val="none" w:sz="0" w:space="0" w:color="auto"/>
                  </w:divBdr>
                </w:div>
              </w:divsChild>
            </w:div>
            <w:div w:id="1518155631">
              <w:marLeft w:val="0"/>
              <w:marRight w:val="0"/>
              <w:marTop w:val="0"/>
              <w:marBottom w:val="0"/>
              <w:divBdr>
                <w:top w:val="none" w:sz="0" w:space="0" w:color="auto"/>
                <w:left w:val="none" w:sz="0" w:space="0" w:color="auto"/>
                <w:bottom w:val="none" w:sz="0" w:space="0" w:color="auto"/>
                <w:right w:val="none" w:sz="0" w:space="0" w:color="auto"/>
              </w:divBdr>
              <w:divsChild>
                <w:div w:id="1742481990">
                  <w:marLeft w:val="0"/>
                  <w:marRight w:val="0"/>
                  <w:marTop w:val="0"/>
                  <w:marBottom w:val="0"/>
                  <w:divBdr>
                    <w:top w:val="none" w:sz="0" w:space="0" w:color="auto"/>
                    <w:left w:val="none" w:sz="0" w:space="0" w:color="auto"/>
                    <w:bottom w:val="none" w:sz="0" w:space="0" w:color="auto"/>
                    <w:right w:val="none" w:sz="0" w:space="0" w:color="auto"/>
                  </w:divBdr>
                  <w:divsChild>
                    <w:div w:id="50891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241">
              <w:marLeft w:val="0"/>
              <w:marRight w:val="0"/>
              <w:marTop w:val="0"/>
              <w:marBottom w:val="0"/>
              <w:divBdr>
                <w:top w:val="none" w:sz="0" w:space="0" w:color="auto"/>
                <w:left w:val="none" w:sz="0" w:space="0" w:color="auto"/>
                <w:bottom w:val="none" w:sz="0" w:space="0" w:color="auto"/>
                <w:right w:val="none" w:sz="0" w:space="0" w:color="auto"/>
              </w:divBdr>
              <w:divsChild>
                <w:div w:id="675621980">
                  <w:marLeft w:val="0"/>
                  <w:marRight w:val="0"/>
                  <w:marTop w:val="0"/>
                  <w:marBottom w:val="0"/>
                  <w:divBdr>
                    <w:top w:val="none" w:sz="0" w:space="0" w:color="auto"/>
                    <w:left w:val="none" w:sz="0" w:space="0" w:color="auto"/>
                    <w:bottom w:val="none" w:sz="0" w:space="0" w:color="auto"/>
                    <w:right w:val="none" w:sz="0" w:space="0" w:color="auto"/>
                  </w:divBdr>
                  <w:divsChild>
                    <w:div w:id="11372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5247</Characters>
  <Application>Microsoft Macintosh Word</Application>
  <DocSecurity>0</DocSecurity>
  <Lines>43</Lines>
  <Paragraphs>12</Paragraphs>
  <ScaleCrop>false</ScaleCrop>
  <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Gordon</dc:creator>
  <cp:keywords/>
  <dc:description/>
  <cp:lastModifiedBy>Robert Gordon</cp:lastModifiedBy>
  <cp:revision>2</cp:revision>
  <dcterms:created xsi:type="dcterms:W3CDTF">2018-03-15T13:08:00Z</dcterms:created>
  <dcterms:modified xsi:type="dcterms:W3CDTF">2018-03-15T13:08:00Z</dcterms:modified>
</cp:coreProperties>
</file>