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769" w:rsidRDefault="0002382F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Pourquoi le CETA fait-il polémique ?</w:t>
      </w:r>
    </w:p>
    <w:p w:rsidR="0002382F" w:rsidRDefault="0002382F">
      <w:pPr>
        <w:rPr>
          <w:b/>
          <w:color w:val="FF0000"/>
          <w:sz w:val="28"/>
          <w:szCs w:val="28"/>
        </w:rPr>
      </w:pPr>
    </w:p>
    <w:p w:rsidR="0002382F" w:rsidRDefault="0002382F" w:rsidP="0002382F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Déni démocratique</w:t>
      </w:r>
    </w:p>
    <w:p w:rsidR="0002382F" w:rsidRDefault="0002382F" w:rsidP="0002382F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Accord </w:t>
      </w:r>
      <w:proofErr w:type="spellStart"/>
      <w:r>
        <w:rPr>
          <w:sz w:val="28"/>
          <w:szCs w:val="28"/>
        </w:rPr>
        <w:t>climaticide</w:t>
      </w:r>
      <w:proofErr w:type="spellEnd"/>
    </w:p>
    <w:p w:rsidR="0002382F" w:rsidRDefault="0002382F" w:rsidP="0002382F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Faire polémique</w:t>
      </w:r>
    </w:p>
    <w:p w:rsidR="0002382F" w:rsidRDefault="0002382F" w:rsidP="0002382F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Libre échange</w:t>
      </w:r>
    </w:p>
    <w:p w:rsidR="0002382F" w:rsidRDefault="0002382F" w:rsidP="0002382F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Ratification</w:t>
      </w:r>
    </w:p>
    <w:p w:rsidR="0002382F" w:rsidRDefault="0002382F" w:rsidP="0002382F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Les accords de Paris</w:t>
      </w:r>
    </w:p>
    <w:p w:rsidR="0002382F" w:rsidRDefault="0002382F" w:rsidP="0002382F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Quinquennat</w:t>
      </w:r>
    </w:p>
    <w:p w:rsidR="0002382F" w:rsidRDefault="0002382F" w:rsidP="0002382F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Emissions de gaz à effet de serre</w:t>
      </w:r>
    </w:p>
    <w:p w:rsidR="0002382F" w:rsidRDefault="0002382F" w:rsidP="0002382F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Sables bitumineux en Alberta</w:t>
      </w:r>
    </w:p>
    <w:p w:rsidR="0002382F" w:rsidRDefault="0002382F" w:rsidP="0002382F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Technique d’extraction</w:t>
      </w:r>
    </w:p>
    <w:p w:rsidR="0002382F" w:rsidRDefault="0002382F" w:rsidP="0002382F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Risques sanitaires</w:t>
      </w:r>
    </w:p>
    <w:p w:rsidR="0002382F" w:rsidRDefault="0002382F" w:rsidP="0002382F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La dangerosité de l’accord</w:t>
      </w:r>
    </w:p>
    <w:p w:rsidR="0002382F" w:rsidRDefault="0002382F" w:rsidP="0002382F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Endosser un mensonge</w:t>
      </w:r>
    </w:p>
    <w:p w:rsidR="0002382F" w:rsidRDefault="0002382F" w:rsidP="0002382F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Faire passer un accord coûte que coûte</w:t>
      </w:r>
    </w:p>
    <w:p w:rsidR="0002382F" w:rsidRDefault="0002382F" w:rsidP="0002382F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Farines animales</w:t>
      </w:r>
    </w:p>
    <w:p w:rsidR="0002382F" w:rsidRDefault="0002382F" w:rsidP="0002382F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Nourrir le bétail </w:t>
      </w:r>
    </w:p>
    <w:p w:rsidR="0002382F" w:rsidRDefault="0002382F" w:rsidP="0002382F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Produits à partir </w:t>
      </w:r>
      <w:r w:rsidR="002649D4">
        <w:rPr>
          <w:sz w:val="28"/>
          <w:szCs w:val="28"/>
        </w:rPr>
        <w:t>du sang, des poils ou du gras des bovins propres à la consommation</w:t>
      </w:r>
    </w:p>
    <w:p w:rsidR="002649D4" w:rsidRDefault="002649D4" w:rsidP="0002382F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Au nom du principe du ‘non cannibalisme’</w:t>
      </w:r>
    </w:p>
    <w:p w:rsidR="002649D4" w:rsidRDefault="002649D4" w:rsidP="0002382F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Pénaliser l’agriculture</w:t>
      </w:r>
    </w:p>
    <w:p w:rsidR="002649D4" w:rsidRDefault="002649D4" w:rsidP="0002382F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Les viandes bovines</w:t>
      </w:r>
    </w:p>
    <w:p w:rsidR="002649D4" w:rsidRDefault="002649D4" w:rsidP="0002382F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Craindre une concurrence déloyale</w:t>
      </w:r>
    </w:p>
    <w:p w:rsidR="002649D4" w:rsidRDefault="002649D4" w:rsidP="0002382F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Notamment</w:t>
      </w:r>
    </w:p>
    <w:p w:rsidR="002649D4" w:rsidRDefault="002649D4" w:rsidP="0002382F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Les morceaux dits ‘nobles’</w:t>
      </w:r>
    </w:p>
    <w:p w:rsidR="002649D4" w:rsidRDefault="002649D4" w:rsidP="0002382F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La déstabilisation économique</w:t>
      </w:r>
    </w:p>
    <w:p w:rsidR="002649D4" w:rsidRDefault="002649D4" w:rsidP="0002382F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L’Assemblée Nationale</w:t>
      </w:r>
    </w:p>
    <w:p w:rsidR="0002382F" w:rsidRPr="0002382F" w:rsidRDefault="0002382F" w:rsidP="002649D4">
      <w:pPr>
        <w:pStyle w:val="Paragraphedeliste"/>
        <w:rPr>
          <w:sz w:val="28"/>
          <w:szCs w:val="28"/>
        </w:rPr>
      </w:pPr>
      <w:bookmarkStart w:id="0" w:name="_GoBack"/>
      <w:bookmarkEnd w:id="0"/>
    </w:p>
    <w:sectPr w:rsidR="0002382F" w:rsidRPr="00023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43831"/>
    <w:multiLevelType w:val="hybridMultilevel"/>
    <w:tmpl w:val="B74A3570"/>
    <w:lvl w:ilvl="0" w:tplc="077A45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82F"/>
    <w:rsid w:val="0002382F"/>
    <w:rsid w:val="000D7769"/>
    <w:rsid w:val="0026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AC940"/>
  <w15:chartTrackingRefBased/>
  <w15:docId w15:val="{70E77E20-1F5D-4544-BA43-1558186B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23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Marie-Helene Pollard</dc:creator>
  <cp:keywords/>
  <dc:description/>
  <cp:lastModifiedBy>Marie-Helene Pollard</cp:lastModifiedBy>
  <cp:revision>1</cp:revision>
  <dcterms:created xsi:type="dcterms:W3CDTF">2019-09-10T14:04:00Z</dcterms:created>
  <dcterms:modified xsi:type="dcterms:W3CDTF">2019-09-10T14:20:00Z</dcterms:modified>
</cp:coreProperties>
</file>