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233232">
            <w:proofErr w:type="spellStart"/>
            <w:r>
              <w:t>Chocolate</w:t>
            </w:r>
            <w:proofErr w:type="spellEnd"/>
            <w:r>
              <w:t xml:space="preserve"> shavings</w:t>
            </w:r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233232">
            <w:proofErr w:type="spellStart"/>
            <w:r>
              <w:t>Poppy</w:t>
            </w:r>
            <w:proofErr w:type="spellEnd"/>
            <w:r>
              <w:t xml:space="preserve"> </w:t>
            </w:r>
            <w:proofErr w:type="spellStart"/>
            <w:r>
              <w:t>seeds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233232">
            <w:proofErr w:type="spellStart"/>
            <w:r>
              <w:t>radish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A pinch of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French dressing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leftovers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To brown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To crumble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Softened onions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smooth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Meltingly tender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hob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 xml:space="preserve">Irish tea </w:t>
            </w:r>
            <w:proofErr w:type="spellStart"/>
            <w:r>
              <w:rPr>
                <w:lang w:val="en-GB"/>
              </w:rPr>
              <w:t>brack</w:t>
            </w:r>
            <w:proofErr w:type="spellEnd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Mince pies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scones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breadcrumbs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To bread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To knead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33232">
            <w:pPr>
              <w:rPr>
                <w:lang w:val="en-GB"/>
              </w:rPr>
            </w:pPr>
            <w:r>
              <w:rPr>
                <w:lang w:val="en-GB"/>
              </w:rPr>
              <w:t>lime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1C7ACD"/>
    <w:rsid w:val="00203F9D"/>
    <w:rsid w:val="00233232"/>
    <w:rsid w:val="0041793D"/>
    <w:rsid w:val="00432EF8"/>
    <w:rsid w:val="00670277"/>
    <w:rsid w:val="006C209E"/>
    <w:rsid w:val="00882EF7"/>
    <w:rsid w:val="00D45CFF"/>
    <w:rsid w:val="00E26C21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2020-04-07T14:56:00Z</dcterms:created>
  <dcterms:modified xsi:type="dcterms:W3CDTF">2020-04-07T14:56:00Z</dcterms:modified>
</cp:coreProperties>
</file>