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B" w:rsidRDefault="001B0F0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Listening Comprehension:  Exercises to </w:t>
      </w:r>
      <w:r w:rsidR="00E536C0">
        <w:rPr>
          <w:b/>
          <w:sz w:val="28"/>
          <w:szCs w:val="28"/>
          <w:lang w:val="en-US"/>
        </w:rPr>
        <w:t xml:space="preserve">improve your Listening </w:t>
      </w:r>
      <w:proofErr w:type="gramStart"/>
      <w:r w:rsidR="00E536C0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omprehension</w:t>
      </w:r>
      <w:r w:rsidR="00E536C0">
        <w:rPr>
          <w:b/>
          <w:sz w:val="28"/>
          <w:szCs w:val="28"/>
          <w:lang w:val="en-US"/>
        </w:rPr>
        <w:t xml:space="preserve">  Skills</w:t>
      </w:r>
      <w:proofErr w:type="gramEnd"/>
    </w:p>
    <w:p w:rsidR="001B0F0B" w:rsidRDefault="001B0F0B">
      <w:pPr>
        <w:rPr>
          <w:b/>
          <w:sz w:val="28"/>
          <w:szCs w:val="28"/>
          <w:lang w:val="en-US"/>
        </w:rPr>
      </w:pPr>
    </w:p>
    <w:p w:rsidR="00F86B6F" w:rsidRPr="00672DE2" w:rsidRDefault="00C82703">
      <w:pPr>
        <w:rPr>
          <w:b/>
          <w:sz w:val="28"/>
          <w:szCs w:val="28"/>
          <w:lang w:val="en-US"/>
        </w:rPr>
      </w:pPr>
      <w:r w:rsidRPr="00672DE2">
        <w:rPr>
          <w:b/>
          <w:sz w:val="28"/>
          <w:szCs w:val="28"/>
          <w:lang w:val="en-US"/>
        </w:rPr>
        <w:t xml:space="preserve">You are given the French translation of verbs used in Amy </w:t>
      </w:r>
      <w:proofErr w:type="spellStart"/>
      <w:r w:rsidRPr="00672DE2">
        <w:rPr>
          <w:b/>
          <w:sz w:val="28"/>
          <w:szCs w:val="28"/>
          <w:lang w:val="en-US"/>
        </w:rPr>
        <w:t>Cuddy’s</w:t>
      </w:r>
      <w:proofErr w:type="spellEnd"/>
      <w:r w:rsidRPr="00672DE2">
        <w:rPr>
          <w:b/>
          <w:sz w:val="28"/>
          <w:szCs w:val="28"/>
          <w:lang w:val="en-US"/>
        </w:rPr>
        <w:t xml:space="preserve"> conference. As you will listen to the conference please try to find the English verb</w:t>
      </w:r>
      <w:r w:rsidR="00E536C0">
        <w:rPr>
          <w:b/>
          <w:sz w:val="28"/>
          <w:szCs w:val="28"/>
          <w:lang w:val="en-US"/>
        </w:rPr>
        <w:t>s</w:t>
      </w:r>
      <w:r w:rsidRPr="00672DE2">
        <w:rPr>
          <w:b/>
          <w:sz w:val="28"/>
          <w:szCs w:val="28"/>
          <w:lang w:val="en-US"/>
        </w:rPr>
        <w:t xml:space="preserve"> corresponding to the translation.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Etre relevé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Ajuster</w:t>
      </w:r>
      <w:bookmarkStart w:id="0" w:name="_GoBack"/>
      <w:bookmarkEnd w:id="0"/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Contrôler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Embaucher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Lever la main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Simuler, faire semblant (</w:t>
      </w:r>
      <w:proofErr w:type="spellStart"/>
      <w:r w:rsidRPr="00672DE2">
        <w:rPr>
          <w:sz w:val="28"/>
          <w:szCs w:val="28"/>
        </w:rPr>
        <w:t>two</w:t>
      </w:r>
      <w:proofErr w:type="spellEnd"/>
      <w:r w:rsidRPr="00672DE2">
        <w:rPr>
          <w:sz w:val="28"/>
          <w:szCs w:val="28"/>
        </w:rPr>
        <w:t xml:space="preserve"> </w:t>
      </w:r>
      <w:proofErr w:type="spellStart"/>
      <w:r w:rsidRPr="00672DE2">
        <w:rPr>
          <w:sz w:val="28"/>
          <w:szCs w:val="28"/>
        </w:rPr>
        <w:t>verbs</w:t>
      </w:r>
      <w:proofErr w:type="spellEnd"/>
      <w:r w:rsidRPr="00672DE2">
        <w:rPr>
          <w:sz w:val="28"/>
          <w:szCs w:val="28"/>
        </w:rPr>
        <w:t>)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S’étendre, s’affaler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Arbitrer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Configurer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Cracher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 xml:space="preserve">Prendre quelque chose à </w:t>
      </w:r>
      <w:proofErr w:type="spellStart"/>
      <w:r w:rsidRPr="00672DE2">
        <w:rPr>
          <w:sz w:val="28"/>
          <w:szCs w:val="28"/>
        </w:rPr>
        <w:t>qn</w:t>
      </w:r>
      <w:proofErr w:type="spellEnd"/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Influencer, déterminer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Compléter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 xml:space="preserve">Se recroqueviller 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Exposer, étaler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S’effondrer, s’écrouler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Serrer la main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S’ouvrir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Rentrer illicitement dans quelque chose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lastRenderedPageBreak/>
        <w:t>Lutter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Emballer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Déplier, se dérouler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Donner un rendez-vous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Déclarer, demander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Tenter, oser, essayer, miser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Faire fonctionner, diriger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Etre chahuté, perturbé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Evaluer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Doubler (pour un film)</w:t>
      </w:r>
    </w:p>
    <w:p w:rsidR="00C82703" w:rsidRPr="00672DE2" w:rsidRDefault="00C82703">
      <w:pPr>
        <w:rPr>
          <w:sz w:val="28"/>
          <w:szCs w:val="28"/>
        </w:rPr>
      </w:pPr>
      <w:r w:rsidRPr="00672DE2">
        <w:rPr>
          <w:sz w:val="28"/>
          <w:szCs w:val="28"/>
        </w:rPr>
        <w:t>Requérir</w:t>
      </w:r>
    </w:p>
    <w:p w:rsidR="00C82703" w:rsidRPr="00672DE2" w:rsidRDefault="00672DE2">
      <w:pPr>
        <w:rPr>
          <w:sz w:val="28"/>
          <w:szCs w:val="28"/>
        </w:rPr>
      </w:pPr>
      <w:r w:rsidRPr="00672DE2">
        <w:rPr>
          <w:sz w:val="28"/>
          <w:szCs w:val="28"/>
        </w:rPr>
        <w:t>Se déployer, s’étendre</w:t>
      </w:r>
    </w:p>
    <w:p w:rsidR="00672DE2" w:rsidRPr="00672DE2" w:rsidRDefault="00672DE2">
      <w:pPr>
        <w:rPr>
          <w:sz w:val="28"/>
          <w:szCs w:val="28"/>
        </w:rPr>
      </w:pPr>
      <w:r w:rsidRPr="00672DE2">
        <w:rPr>
          <w:sz w:val="28"/>
          <w:szCs w:val="28"/>
        </w:rPr>
        <w:t>Faire un pic</w:t>
      </w:r>
    </w:p>
    <w:p w:rsidR="00672DE2" w:rsidRPr="00672DE2" w:rsidRDefault="00672DE2">
      <w:pPr>
        <w:rPr>
          <w:sz w:val="28"/>
          <w:szCs w:val="28"/>
        </w:rPr>
      </w:pPr>
      <w:r w:rsidRPr="00672DE2">
        <w:rPr>
          <w:sz w:val="28"/>
          <w:szCs w:val="28"/>
        </w:rPr>
        <w:t>Présenter un argumentaire</w:t>
      </w:r>
    </w:p>
    <w:p w:rsidR="00672DE2" w:rsidRPr="00672DE2" w:rsidRDefault="00672DE2">
      <w:pPr>
        <w:rPr>
          <w:sz w:val="28"/>
          <w:szCs w:val="28"/>
        </w:rPr>
      </w:pPr>
      <w:r w:rsidRPr="00672DE2">
        <w:rPr>
          <w:sz w:val="28"/>
          <w:szCs w:val="28"/>
        </w:rPr>
        <w:t>Ressembler</w:t>
      </w:r>
    </w:p>
    <w:p w:rsidR="00672DE2" w:rsidRDefault="00672DE2">
      <w:pPr>
        <w:rPr>
          <w:sz w:val="28"/>
          <w:szCs w:val="28"/>
        </w:rPr>
      </w:pPr>
      <w:r w:rsidRPr="00672DE2">
        <w:rPr>
          <w:sz w:val="28"/>
          <w:szCs w:val="28"/>
        </w:rPr>
        <w:t xml:space="preserve">Briefer </w:t>
      </w:r>
      <w:proofErr w:type="spellStart"/>
      <w:r w:rsidRPr="00672DE2">
        <w:rPr>
          <w:sz w:val="28"/>
          <w:szCs w:val="28"/>
        </w:rPr>
        <w:t>qn</w:t>
      </w:r>
      <w:proofErr w:type="spellEnd"/>
      <w:r w:rsidRPr="00672DE2">
        <w:rPr>
          <w:sz w:val="28"/>
          <w:szCs w:val="28"/>
        </w:rPr>
        <w:t xml:space="preserve"> à propos de </w:t>
      </w:r>
      <w:proofErr w:type="spellStart"/>
      <w:r w:rsidRPr="00672DE2">
        <w:rPr>
          <w:sz w:val="28"/>
          <w:szCs w:val="28"/>
        </w:rPr>
        <w:t>qqchose</w:t>
      </w:r>
      <w:proofErr w:type="spellEnd"/>
    </w:p>
    <w:p w:rsidR="00672DE2" w:rsidRDefault="00672DE2">
      <w:pPr>
        <w:rPr>
          <w:sz w:val="28"/>
          <w:szCs w:val="28"/>
        </w:rPr>
      </w:pPr>
    </w:p>
    <w:p w:rsidR="00672DE2" w:rsidRDefault="00672DE2">
      <w:pPr>
        <w:rPr>
          <w:b/>
          <w:sz w:val="28"/>
          <w:szCs w:val="28"/>
        </w:rPr>
      </w:pPr>
      <w:proofErr w:type="spellStart"/>
      <w:r w:rsidRPr="00672DE2">
        <w:rPr>
          <w:b/>
          <w:sz w:val="28"/>
          <w:szCs w:val="28"/>
        </w:rPr>
        <w:t>Same</w:t>
      </w:r>
      <w:proofErr w:type="spellEnd"/>
      <w:r w:rsidRPr="00672DE2">
        <w:rPr>
          <w:b/>
          <w:sz w:val="28"/>
          <w:szCs w:val="28"/>
        </w:rPr>
        <w:t xml:space="preserve"> </w:t>
      </w:r>
      <w:proofErr w:type="spellStart"/>
      <w:r w:rsidRPr="00672DE2">
        <w:rPr>
          <w:b/>
          <w:sz w:val="28"/>
          <w:szCs w:val="28"/>
        </w:rPr>
        <w:t>with</w:t>
      </w:r>
      <w:proofErr w:type="spellEnd"/>
      <w:r w:rsidRPr="00672DE2">
        <w:rPr>
          <w:b/>
          <w:sz w:val="28"/>
          <w:szCs w:val="28"/>
        </w:rPr>
        <w:t xml:space="preserve"> adjectives</w:t>
      </w:r>
      <w:r>
        <w:rPr>
          <w:b/>
          <w:sz w:val="28"/>
          <w:szCs w:val="28"/>
        </w:rPr>
        <w:t>…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Sûr de soi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Minuscule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De/du gouverneur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Enorme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Généralisé, de grande envergure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Fermé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 comportement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Significatif, qui en dit long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Maladroit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En développement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Confiant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Stressant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Valable</w:t>
      </w:r>
    </w:p>
    <w:p w:rsidR="00672DE2" w:rsidRDefault="00672DE2">
      <w:pPr>
        <w:rPr>
          <w:sz w:val="28"/>
          <w:szCs w:val="28"/>
        </w:rPr>
      </w:pPr>
      <w:r>
        <w:rPr>
          <w:sz w:val="28"/>
          <w:szCs w:val="28"/>
        </w:rPr>
        <w:t>Décontracté, relax</w:t>
      </w:r>
    </w:p>
    <w:p w:rsidR="00672DE2" w:rsidRDefault="00E0753E">
      <w:pPr>
        <w:rPr>
          <w:sz w:val="28"/>
          <w:szCs w:val="28"/>
        </w:rPr>
      </w:pPr>
      <w:r>
        <w:rPr>
          <w:sz w:val="28"/>
          <w:szCs w:val="28"/>
        </w:rPr>
        <w:t>Dédaigneux, méprisant</w:t>
      </w:r>
    </w:p>
    <w:p w:rsidR="00E0753E" w:rsidRPr="00672DE2" w:rsidRDefault="00E0753E">
      <w:pPr>
        <w:rPr>
          <w:sz w:val="28"/>
          <w:szCs w:val="28"/>
        </w:rPr>
      </w:pPr>
    </w:p>
    <w:p w:rsidR="00672DE2" w:rsidRPr="00672DE2" w:rsidRDefault="00672DE2">
      <w:pPr>
        <w:rPr>
          <w:b/>
          <w:sz w:val="28"/>
          <w:szCs w:val="28"/>
        </w:rPr>
      </w:pPr>
    </w:p>
    <w:p w:rsidR="00672DE2" w:rsidRDefault="00672DE2">
      <w:pPr>
        <w:rPr>
          <w:sz w:val="32"/>
          <w:szCs w:val="32"/>
        </w:rPr>
      </w:pPr>
    </w:p>
    <w:p w:rsidR="00C82703" w:rsidRDefault="00C82703">
      <w:pPr>
        <w:rPr>
          <w:sz w:val="32"/>
          <w:szCs w:val="32"/>
        </w:rPr>
      </w:pPr>
    </w:p>
    <w:p w:rsidR="00C82703" w:rsidRDefault="00C82703">
      <w:pPr>
        <w:rPr>
          <w:sz w:val="32"/>
          <w:szCs w:val="32"/>
        </w:rPr>
      </w:pPr>
    </w:p>
    <w:p w:rsidR="00C82703" w:rsidRDefault="00C82703">
      <w:pPr>
        <w:rPr>
          <w:sz w:val="32"/>
          <w:szCs w:val="32"/>
        </w:rPr>
      </w:pPr>
    </w:p>
    <w:p w:rsidR="00C82703" w:rsidRDefault="00C82703">
      <w:pPr>
        <w:rPr>
          <w:sz w:val="32"/>
          <w:szCs w:val="32"/>
        </w:rPr>
      </w:pPr>
    </w:p>
    <w:p w:rsidR="00C82703" w:rsidRPr="00C82703" w:rsidRDefault="00C82703">
      <w:pPr>
        <w:rPr>
          <w:sz w:val="32"/>
          <w:szCs w:val="32"/>
        </w:rPr>
      </w:pPr>
    </w:p>
    <w:sectPr w:rsidR="00C82703" w:rsidRPr="00C8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03"/>
    <w:rsid w:val="001B0F0B"/>
    <w:rsid w:val="002F3CBD"/>
    <w:rsid w:val="00476BAB"/>
    <w:rsid w:val="00672DE2"/>
    <w:rsid w:val="00C82703"/>
    <w:rsid w:val="00E0753E"/>
    <w:rsid w:val="00E5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2</cp:revision>
  <dcterms:created xsi:type="dcterms:W3CDTF">2014-09-08T13:11:00Z</dcterms:created>
  <dcterms:modified xsi:type="dcterms:W3CDTF">2014-09-08T13:50:00Z</dcterms:modified>
</cp:coreProperties>
</file>