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576" w:rsidRPr="006A4576" w:rsidRDefault="006A4576" w:rsidP="006A4576">
      <w:pPr>
        <w:spacing w:after="0" w:line="240" w:lineRule="auto"/>
        <w:outlineLvl w:val="0"/>
        <w:rPr>
          <w:rFonts w:ascii="Georgia" w:eastAsia="Times New Roman" w:hAnsi="Georgia" w:cs="Times New Roman"/>
          <w:b/>
          <w:kern w:val="36"/>
          <w:sz w:val="48"/>
          <w:szCs w:val="48"/>
          <w:lang w:val="en-US" w:eastAsia="fr-FR"/>
        </w:rPr>
      </w:pPr>
      <w:bookmarkStart w:id="0" w:name="_GoBack"/>
      <w:bookmarkEnd w:id="0"/>
      <w:r w:rsidRPr="006A4576">
        <w:rPr>
          <w:rFonts w:ascii="Georgia" w:eastAsia="Times New Roman" w:hAnsi="Georgia" w:cs="Times New Roman"/>
          <w:b/>
          <w:kern w:val="36"/>
          <w:sz w:val="48"/>
          <w:szCs w:val="48"/>
          <w:lang w:val="en-US" w:eastAsia="fr-FR"/>
        </w:rPr>
        <w:t>The Guardian</w:t>
      </w:r>
    </w:p>
    <w:p w:rsidR="006A4576" w:rsidRPr="006A4576" w:rsidRDefault="006A4576" w:rsidP="006A4576">
      <w:pPr>
        <w:spacing w:after="0" w:line="240" w:lineRule="auto"/>
        <w:outlineLvl w:val="0"/>
        <w:rPr>
          <w:rFonts w:ascii="Georgia" w:eastAsia="Times New Roman" w:hAnsi="Georgia" w:cs="Times New Roman"/>
          <w:kern w:val="36"/>
          <w:sz w:val="48"/>
          <w:szCs w:val="48"/>
          <w:lang w:val="en-US" w:eastAsia="fr-FR"/>
        </w:rPr>
      </w:pPr>
      <w:r w:rsidRPr="006A4576">
        <w:rPr>
          <w:rFonts w:ascii="Georgia" w:eastAsia="Times New Roman" w:hAnsi="Georgia" w:cs="Times New Roman"/>
          <w:kern w:val="36"/>
          <w:sz w:val="48"/>
          <w:szCs w:val="48"/>
          <w:lang w:val="en-US" w:eastAsia="fr-FR"/>
        </w:rPr>
        <w:t xml:space="preserve">Bill Gates says poverty is decreasing. He </w:t>
      </w:r>
      <w:proofErr w:type="gramStart"/>
      <w:r w:rsidRPr="006A4576">
        <w:rPr>
          <w:rFonts w:ascii="Georgia" w:eastAsia="Times New Roman" w:hAnsi="Georgia" w:cs="Times New Roman"/>
          <w:kern w:val="36"/>
          <w:sz w:val="48"/>
          <w:szCs w:val="48"/>
          <w:lang w:val="en-US" w:eastAsia="fr-FR"/>
        </w:rPr>
        <w:t>couldn’t</w:t>
      </w:r>
      <w:proofErr w:type="gramEnd"/>
      <w:r w:rsidRPr="006A4576">
        <w:rPr>
          <w:rFonts w:ascii="Georgia" w:eastAsia="Times New Roman" w:hAnsi="Georgia" w:cs="Times New Roman"/>
          <w:kern w:val="36"/>
          <w:sz w:val="48"/>
          <w:szCs w:val="48"/>
          <w:lang w:val="en-US" w:eastAsia="fr-FR"/>
        </w:rPr>
        <w:t xml:space="preserve"> be more wrong</w:t>
      </w:r>
    </w:p>
    <w:p w:rsidR="006A4576" w:rsidRPr="006A4576" w:rsidRDefault="009847F2" w:rsidP="006A4576">
      <w:pPr>
        <w:spacing w:after="0" w:line="240" w:lineRule="auto"/>
        <w:rPr>
          <w:rFonts w:ascii="Times New Roman" w:eastAsia="Times New Roman" w:hAnsi="Times New Roman" w:cs="Times New Roman"/>
          <w:sz w:val="24"/>
          <w:szCs w:val="24"/>
          <w:lang w:val="en-US" w:eastAsia="fr-FR"/>
        </w:rPr>
      </w:pPr>
      <w:hyperlink r:id="rId5" w:history="1">
        <w:r w:rsidR="006A4576" w:rsidRPr="006A4576">
          <w:rPr>
            <w:rFonts w:ascii="Georgia" w:eastAsia="Times New Roman" w:hAnsi="Georgia" w:cs="Times New Roman"/>
            <w:i/>
            <w:iCs/>
            <w:color w:val="E05E00"/>
            <w:sz w:val="24"/>
            <w:szCs w:val="24"/>
            <w:u w:val="single"/>
            <w:lang w:val="en-US" w:eastAsia="fr-FR"/>
          </w:rPr>
          <w:t xml:space="preserve">Jason </w:t>
        </w:r>
        <w:proofErr w:type="spellStart"/>
        <w:r w:rsidR="006A4576" w:rsidRPr="006A4576">
          <w:rPr>
            <w:rFonts w:ascii="Georgia" w:eastAsia="Times New Roman" w:hAnsi="Georgia" w:cs="Times New Roman"/>
            <w:i/>
            <w:iCs/>
            <w:color w:val="E05E00"/>
            <w:sz w:val="24"/>
            <w:szCs w:val="24"/>
            <w:u w:val="single"/>
            <w:lang w:val="en-US" w:eastAsia="fr-FR"/>
          </w:rPr>
          <w:t>Hickel</w:t>
        </w:r>
        <w:proofErr w:type="spellEnd"/>
      </w:hyperlink>
    </w:p>
    <w:p w:rsidR="006A4576" w:rsidRPr="006A4576" w:rsidRDefault="006A4576" w:rsidP="006A4576">
      <w:pPr>
        <w:spacing w:after="0" w:line="240" w:lineRule="auto"/>
        <w:rPr>
          <w:rFonts w:ascii="Helvetica" w:eastAsia="Times New Roman" w:hAnsi="Helvetica" w:cs="Helvetica"/>
          <w:b/>
          <w:bCs/>
          <w:sz w:val="24"/>
          <w:szCs w:val="24"/>
          <w:lang w:val="en-US" w:eastAsia="fr-FR"/>
        </w:rPr>
      </w:pPr>
      <w:r w:rsidRPr="006A4576">
        <w:rPr>
          <w:rFonts w:ascii="Georgia" w:eastAsia="Times New Roman" w:hAnsi="Georgia" w:cs="Times New Roman"/>
          <w:color w:val="121212"/>
          <w:sz w:val="24"/>
          <w:szCs w:val="24"/>
          <w:lang w:val="en-US" w:eastAsia="fr-FR"/>
        </w:rPr>
        <w:t xml:space="preserve">An infographic endorsed by the Davos set presents the story of coerced global </w:t>
      </w:r>
      <w:proofErr w:type="spellStart"/>
      <w:r w:rsidRPr="006A4576">
        <w:rPr>
          <w:rFonts w:ascii="Georgia" w:eastAsia="Times New Roman" w:hAnsi="Georgia" w:cs="Times New Roman"/>
          <w:color w:val="121212"/>
          <w:sz w:val="24"/>
          <w:szCs w:val="24"/>
          <w:lang w:val="en-US" w:eastAsia="fr-FR"/>
        </w:rPr>
        <w:t>proletarianisation</w:t>
      </w:r>
      <w:proofErr w:type="spellEnd"/>
      <w:r w:rsidRPr="006A4576">
        <w:rPr>
          <w:rFonts w:ascii="Georgia" w:eastAsia="Times New Roman" w:hAnsi="Georgia" w:cs="Times New Roman"/>
          <w:color w:val="121212"/>
          <w:sz w:val="24"/>
          <w:szCs w:val="24"/>
          <w:lang w:val="en-US" w:eastAsia="fr-FR"/>
        </w:rPr>
        <w:t xml:space="preserve"> as a neoliberal triumph</w:t>
      </w:r>
    </w:p>
    <w:p w:rsidR="006A4576" w:rsidRPr="006A4576" w:rsidRDefault="006A4576" w:rsidP="006A4576">
      <w:pPr>
        <w:spacing w:after="100" w:afterAutospacing="1" w:line="240" w:lineRule="auto"/>
        <w:rPr>
          <w:rFonts w:ascii="Helvetica" w:eastAsia="Times New Roman" w:hAnsi="Helvetica" w:cs="Helvetica"/>
          <w:color w:val="767676"/>
          <w:sz w:val="24"/>
          <w:szCs w:val="24"/>
          <w:lang w:val="en-US" w:eastAsia="fr-FR"/>
        </w:rPr>
      </w:pPr>
      <w:r w:rsidRPr="006A4576">
        <w:rPr>
          <w:rFonts w:ascii="Helvetica" w:eastAsia="Times New Roman" w:hAnsi="Helvetica" w:cs="Helvetica"/>
          <w:color w:val="767676"/>
          <w:sz w:val="24"/>
          <w:szCs w:val="24"/>
          <w:lang w:val="en-US" w:eastAsia="fr-FR"/>
        </w:rPr>
        <w:t>Tue 29 Jan 2019 </w:t>
      </w:r>
      <w:r>
        <w:rPr>
          <w:rFonts w:ascii="Helvetica" w:eastAsia="Times New Roman" w:hAnsi="Helvetica" w:cs="Helvetica"/>
          <w:color w:val="767676"/>
          <w:sz w:val="24"/>
          <w:szCs w:val="24"/>
          <w:lang w:val="en-US" w:eastAsia="fr-FR"/>
        </w:rPr>
        <w:t>09.28 GMT</w:t>
      </w:r>
      <w:r w:rsidRPr="006A4576">
        <w:rPr>
          <w:rFonts w:ascii="Times New Roman" w:eastAsia="Times New Roman" w:hAnsi="Times New Roman" w:cs="Times New Roman"/>
          <w:sz w:val="24"/>
          <w:szCs w:val="24"/>
          <w:lang w:eastAsia="fr-FR"/>
        </w:rPr>
        <w:fldChar w:fldCharType="begin"/>
      </w:r>
      <w:r w:rsidRPr="006A4576">
        <w:rPr>
          <w:rFonts w:ascii="Times New Roman" w:eastAsia="Times New Roman" w:hAnsi="Times New Roman" w:cs="Times New Roman"/>
          <w:sz w:val="24"/>
          <w:szCs w:val="24"/>
          <w:lang w:val="en-US" w:eastAsia="fr-FR"/>
        </w:rPr>
        <w:instrText xml:space="preserve"> HYPERLINK "https://www.theguardian.com/commentisfree/2019/jan/29/bill-gates-davos-global-poverty-infographic-neoliberal" \l "img-1" </w:instrText>
      </w:r>
      <w:r w:rsidRPr="006A4576">
        <w:rPr>
          <w:rFonts w:ascii="Times New Roman" w:eastAsia="Times New Roman" w:hAnsi="Times New Roman" w:cs="Times New Roman"/>
          <w:sz w:val="24"/>
          <w:szCs w:val="24"/>
          <w:lang w:eastAsia="fr-FR"/>
        </w:rPr>
        <w:fldChar w:fldCharType="separate"/>
      </w:r>
    </w:p>
    <w:p w:rsidR="006A4576" w:rsidRPr="006A4576" w:rsidRDefault="006A4576" w:rsidP="006A4576">
      <w:pPr>
        <w:spacing w:after="0" w:line="240" w:lineRule="auto"/>
        <w:rPr>
          <w:rFonts w:ascii="Times New Roman" w:eastAsia="Times New Roman" w:hAnsi="Times New Roman" w:cs="Times New Roman"/>
          <w:sz w:val="24"/>
          <w:szCs w:val="24"/>
          <w:lang w:eastAsia="fr-FR"/>
        </w:rPr>
      </w:pPr>
      <w:r w:rsidRPr="006A4576">
        <w:rPr>
          <w:rFonts w:ascii="Times New Roman" w:eastAsia="Times New Roman" w:hAnsi="Times New Roman" w:cs="Times New Roman"/>
          <w:noProof/>
          <w:color w:val="E05E00"/>
          <w:sz w:val="24"/>
          <w:szCs w:val="24"/>
          <w:lang w:eastAsia="fr-FR"/>
        </w:rPr>
        <w:drawing>
          <wp:inline distT="0" distB="0" distL="0" distR="0">
            <wp:extent cx="2857500" cy="1714500"/>
            <wp:effectExtent l="0" t="0" r="0" b="0"/>
            <wp:docPr id="3" name="Picture 3" descr="Bill and Melinda Gates on a panel at the 45th annual meeting of the World Economic Forum in Davos last wee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 and Melinda Gates on a panel at the 45th annual meeting of the World Economic Forum in Davos last wee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A4576" w:rsidRPr="006A4576" w:rsidRDefault="006A4576" w:rsidP="006A4576">
      <w:pPr>
        <w:spacing w:after="0" w:line="240" w:lineRule="auto"/>
        <w:rPr>
          <w:rFonts w:ascii="Times New Roman" w:eastAsia="Times New Roman" w:hAnsi="Times New Roman" w:cs="Times New Roman"/>
          <w:sz w:val="24"/>
          <w:szCs w:val="24"/>
          <w:lang w:val="en-US" w:eastAsia="fr-FR"/>
        </w:rPr>
      </w:pPr>
      <w:r w:rsidRPr="006A4576">
        <w:rPr>
          <w:rFonts w:ascii="Times New Roman" w:eastAsia="Times New Roman" w:hAnsi="Times New Roman" w:cs="Times New Roman"/>
          <w:sz w:val="24"/>
          <w:szCs w:val="24"/>
          <w:lang w:eastAsia="fr-FR"/>
        </w:rPr>
        <w:fldChar w:fldCharType="end"/>
      </w:r>
      <w:r w:rsidRPr="006A4576">
        <w:rPr>
          <w:rFonts w:ascii="Times New Roman" w:eastAsia="Times New Roman" w:hAnsi="Times New Roman" w:cs="Times New Roman"/>
          <w:sz w:val="24"/>
          <w:szCs w:val="24"/>
          <w:lang w:val="en-US" w:eastAsia="fr-FR"/>
        </w:rPr>
        <w:t xml:space="preserve"> ‘Virtually all wealth is being captured by the rich.’ Bill and Melinda Gates on a panel at the 45th annual meeting of the World Economic Forum in Davos last week. Photograph: Jean-Christophe </w:t>
      </w:r>
      <w:proofErr w:type="spellStart"/>
      <w:r w:rsidRPr="006A4576">
        <w:rPr>
          <w:rFonts w:ascii="Times New Roman" w:eastAsia="Times New Roman" w:hAnsi="Times New Roman" w:cs="Times New Roman"/>
          <w:sz w:val="24"/>
          <w:szCs w:val="24"/>
          <w:lang w:val="en-US" w:eastAsia="fr-FR"/>
        </w:rPr>
        <w:t>Bott</w:t>
      </w:r>
      <w:proofErr w:type="spellEnd"/>
      <w:r w:rsidRPr="006A4576">
        <w:rPr>
          <w:rFonts w:ascii="Times New Roman" w:eastAsia="Times New Roman" w:hAnsi="Times New Roman" w:cs="Times New Roman"/>
          <w:sz w:val="24"/>
          <w:szCs w:val="24"/>
          <w:lang w:val="en-US" w:eastAsia="fr-FR"/>
        </w:rPr>
        <w:t>/EPA</w:t>
      </w:r>
    </w:p>
    <w:p w:rsidR="006A4576" w:rsidRPr="006A4576" w:rsidRDefault="006A4576" w:rsidP="006A4576">
      <w:pPr>
        <w:shd w:val="clear" w:color="auto" w:fill="FEF9F5"/>
        <w:spacing w:before="100" w:beforeAutospacing="1" w:after="100" w:afterAutospacing="1" w:line="240" w:lineRule="auto"/>
        <w:rPr>
          <w:rFonts w:ascii="Georgia" w:eastAsia="Times New Roman" w:hAnsi="Georgia" w:cs="Times New Roman"/>
          <w:color w:val="121212"/>
          <w:sz w:val="24"/>
          <w:szCs w:val="24"/>
          <w:lang w:val="en-US" w:eastAsia="fr-FR"/>
        </w:rPr>
      </w:pPr>
      <w:r w:rsidRPr="006A4576">
        <w:rPr>
          <w:rFonts w:ascii="Georgia" w:eastAsia="Times New Roman" w:hAnsi="Georgia" w:cs="Times New Roman"/>
          <w:caps/>
          <w:color w:val="E05E00"/>
          <w:sz w:val="24"/>
          <w:szCs w:val="24"/>
          <w:lang w:val="en-US" w:eastAsia="fr-FR"/>
        </w:rPr>
        <w:t>L</w:t>
      </w:r>
      <w:r w:rsidRPr="006A4576">
        <w:rPr>
          <w:rFonts w:ascii="Georgia" w:eastAsia="Times New Roman" w:hAnsi="Georgia" w:cs="Times New Roman"/>
          <w:color w:val="121212"/>
          <w:sz w:val="24"/>
          <w:szCs w:val="24"/>
          <w:lang w:val="en-US" w:eastAsia="fr-FR"/>
        </w:rPr>
        <w:t>ast week, as world leaders and business elites arrived in Davos for the </w:t>
      </w:r>
      <w:hyperlink r:id="rId8" w:history="1">
        <w:r w:rsidRPr="006A4576">
          <w:rPr>
            <w:rFonts w:ascii="Georgia" w:eastAsia="Times New Roman" w:hAnsi="Georgia" w:cs="Times New Roman"/>
            <w:color w:val="E05E00"/>
            <w:sz w:val="24"/>
            <w:szCs w:val="24"/>
            <w:u w:val="single"/>
            <w:lang w:val="en-US" w:eastAsia="fr-FR"/>
          </w:rPr>
          <w:t>World Economic Forum</w:t>
        </w:r>
      </w:hyperlink>
      <w:r w:rsidRPr="006A4576">
        <w:rPr>
          <w:rFonts w:ascii="Georgia" w:eastAsia="Times New Roman" w:hAnsi="Georgia" w:cs="Times New Roman"/>
          <w:color w:val="121212"/>
          <w:sz w:val="24"/>
          <w:szCs w:val="24"/>
          <w:lang w:val="en-US" w:eastAsia="fr-FR"/>
        </w:rPr>
        <w:t>, </w:t>
      </w:r>
      <w:hyperlink r:id="rId9" w:history="1">
        <w:r w:rsidRPr="006A4576">
          <w:rPr>
            <w:rFonts w:ascii="Georgia" w:eastAsia="Times New Roman" w:hAnsi="Georgia" w:cs="Times New Roman"/>
            <w:color w:val="E05E00"/>
            <w:sz w:val="24"/>
            <w:szCs w:val="24"/>
            <w:u w:val="single"/>
            <w:lang w:val="en-US" w:eastAsia="fr-FR"/>
          </w:rPr>
          <w:t>Bill Gates tweeted an infographic</w:t>
        </w:r>
      </w:hyperlink>
      <w:r w:rsidRPr="006A4576">
        <w:rPr>
          <w:rFonts w:ascii="Georgia" w:eastAsia="Times New Roman" w:hAnsi="Georgia" w:cs="Times New Roman"/>
          <w:color w:val="121212"/>
          <w:sz w:val="24"/>
          <w:szCs w:val="24"/>
          <w:lang w:val="en-US" w:eastAsia="fr-FR"/>
        </w:rPr>
        <w:t xml:space="preserve"> to his 46 million followers showing that the world has been getting better and better. “This is one of my </w:t>
      </w:r>
      <w:proofErr w:type="spellStart"/>
      <w:r w:rsidRPr="006A4576">
        <w:rPr>
          <w:rFonts w:ascii="Georgia" w:eastAsia="Times New Roman" w:hAnsi="Georgia" w:cs="Times New Roman"/>
          <w:color w:val="121212"/>
          <w:sz w:val="24"/>
          <w:szCs w:val="24"/>
          <w:lang w:val="en-US" w:eastAsia="fr-FR"/>
        </w:rPr>
        <w:t>favourite</w:t>
      </w:r>
      <w:proofErr w:type="spellEnd"/>
      <w:r w:rsidRPr="006A4576">
        <w:rPr>
          <w:rFonts w:ascii="Georgia" w:eastAsia="Times New Roman" w:hAnsi="Georgia" w:cs="Times New Roman"/>
          <w:color w:val="121212"/>
          <w:sz w:val="24"/>
          <w:szCs w:val="24"/>
          <w:lang w:val="en-US" w:eastAsia="fr-FR"/>
        </w:rPr>
        <w:t xml:space="preserve"> infographics,” he wrote. “A lot of people underestimate just how much life has improved over the past two centuries.”</w:t>
      </w:r>
    </w:p>
    <w:p w:rsidR="006A4576" w:rsidRPr="006A4576" w:rsidRDefault="006A4576" w:rsidP="006A4576">
      <w:pPr>
        <w:shd w:val="clear" w:color="auto" w:fill="FEF9F5"/>
        <w:spacing w:before="100" w:beforeAutospacing="1" w:after="100" w:afterAutospacing="1" w:line="240" w:lineRule="auto"/>
        <w:rPr>
          <w:rFonts w:ascii="Georgia" w:eastAsia="Times New Roman" w:hAnsi="Georgia" w:cs="Times New Roman"/>
          <w:color w:val="121212"/>
          <w:sz w:val="24"/>
          <w:szCs w:val="24"/>
          <w:lang w:val="en-US" w:eastAsia="fr-FR"/>
        </w:rPr>
      </w:pPr>
      <w:r w:rsidRPr="006A4576">
        <w:rPr>
          <w:rFonts w:ascii="Georgia" w:eastAsia="Times New Roman" w:hAnsi="Georgia" w:cs="Times New Roman"/>
          <w:color w:val="121212"/>
          <w:sz w:val="24"/>
          <w:szCs w:val="24"/>
          <w:lang w:val="en-US" w:eastAsia="fr-FR"/>
        </w:rPr>
        <w:t xml:space="preserve">Of the six graphs – developed by Max </w:t>
      </w:r>
      <w:proofErr w:type="spellStart"/>
      <w:r w:rsidRPr="006A4576">
        <w:rPr>
          <w:rFonts w:ascii="Georgia" w:eastAsia="Times New Roman" w:hAnsi="Georgia" w:cs="Times New Roman"/>
          <w:color w:val="121212"/>
          <w:sz w:val="24"/>
          <w:szCs w:val="24"/>
          <w:lang w:val="en-US" w:eastAsia="fr-FR"/>
        </w:rPr>
        <w:t>Roser</w:t>
      </w:r>
      <w:proofErr w:type="spellEnd"/>
      <w:r w:rsidRPr="006A4576">
        <w:rPr>
          <w:rFonts w:ascii="Georgia" w:eastAsia="Times New Roman" w:hAnsi="Georgia" w:cs="Times New Roman"/>
          <w:color w:val="121212"/>
          <w:sz w:val="24"/>
          <w:szCs w:val="24"/>
          <w:lang w:val="en-US" w:eastAsia="fr-FR"/>
        </w:rPr>
        <w:t xml:space="preserve"> of </w:t>
      </w:r>
      <w:hyperlink r:id="rId10" w:history="1">
        <w:r w:rsidRPr="006A4576">
          <w:rPr>
            <w:rFonts w:ascii="Georgia" w:eastAsia="Times New Roman" w:hAnsi="Georgia" w:cs="Times New Roman"/>
            <w:color w:val="E05E00"/>
            <w:sz w:val="24"/>
            <w:szCs w:val="24"/>
            <w:u w:val="single"/>
            <w:lang w:val="en-US" w:eastAsia="fr-FR"/>
          </w:rPr>
          <w:t>Our World </w:t>
        </w:r>
      </w:hyperlink>
      <w:hyperlink r:id="rId11" w:history="1">
        <w:r w:rsidRPr="006A4576">
          <w:rPr>
            <w:rFonts w:ascii="Georgia" w:eastAsia="Times New Roman" w:hAnsi="Georgia" w:cs="Times New Roman"/>
            <w:color w:val="E05E00"/>
            <w:sz w:val="24"/>
            <w:szCs w:val="24"/>
            <w:u w:val="single"/>
            <w:lang w:val="en-US" w:eastAsia="fr-FR"/>
          </w:rPr>
          <w:t>in Data</w:t>
        </w:r>
      </w:hyperlink>
      <w:r w:rsidRPr="006A4576">
        <w:rPr>
          <w:rFonts w:ascii="Georgia" w:eastAsia="Times New Roman" w:hAnsi="Georgia" w:cs="Times New Roman"/>
          <w:color w:val="121212"/>
          <w:sz w:val="24"/>
          <w:szCs w:val="24"/>
          <w:lang w:val="en-US" w:eastAsia="fr-FR"/>
        </w:rPr>
        <w:t xml:space="preserve"> – the first has attracted the most attention by far. It shows that the proportion of people living in poverty has declined from 94% in 1820 to only 10% today. The claim is simple and </w:t>
      </w:r>
      <w:proofErr w:type="gramStart"/>
      <w:r w:rsidRPr="006A4576">
        <w:rPr>
          <w:rFonts w:ascii="Georgia" w:eastAsia="Times New Roman" w:hAnsi="Georgia" w:cs="Times New Roman"/>
          <w:color w:val="121212"/>
          <w:sz w:val="24"/>
          <w:szCs w:val="24"/>
          <w:lang w:val="en-US" w:eastAsia="fr-FR"/>
        </w:rPr>
        <w:t>compelling</w:t>
      </w:r>
      <w:proofErr w:type="gramEnd"/>
      <w:r w:rsidRPr="006A4576">
        <w:rPr>
          <w:rFonts w:ascii="Georgia" w:eastAsia="Times New Roman" w:hAnsi="Georgia" w:cs="Times New Roman"/>
          <w:color w:val="121212"/>
          <w:sz w:val="24"/>
          <w:szCs w:val="24"/>
          <w:lang w:val="en-US" w:eastAsia="fr-FR"/>
        </w:rPr>
        <w:t xml:space="preserve">. </w:t>
      </w:r>
      <w:proofErr w:type="gramStart"/>
      <w:r w:rsidRPr="006A4576">
        <w:rPr>
          <w:rFonts w:ascii="Georgia" w:eastAsia="Times New Roman" w:hAnsi="Georgia" w:cs="Times New Roman"/>
          <w:color w:val="121212"/>
          <w:sz w:val="24"/>
          <w:szCs w:val="24"/>
          <w:lang w:val="en-US" w:eastAsia="fr-FR"/>
        </w:rPr>
        <w:t>And</w:t>
      </w:r>
      <w:proofErr w:type="gramEnd"/>
      <w:r w:rsidRPr="006A4576">
        <w:rPr>
          <w:rFonts w:ascii="Georgia" w:eastAsia="Times New Roman" w:hAnsi="Georgia" w:cs="Times New Roman"/>
          <w:color w:val="121212"/>
          <w:sz w:val="24"/>
          <w:szCs w:val="24"/>
          <w:lang w:val="en-US" w:eastAsia="fr-FR"/>
        </w:rPr>
        <w:t xml:space="preserve"> it’s not just Gates who’s grabbed on to it. </w:t>
      </w:r>
      <w:proofErr w:type="gramStart"/>
      <w:r w:rsidRPr="006A4576">
        <w:rPr>
          <w:rFonts w:ascii="Georgia" w:eastAsia="Times New Roman" w:hAnsi="Georgia" w:cs="Times New Roman"/>
          <w:color w:val="121212"/>
          <w:sz w:val="24"/>
          <w:szCs w:val="24"/>
          <w:lang w:val="en-US" w:eastAsia="fr-FR"/>
        </w:rPr>
        <w:t>These figures have been trotted out in the past year by everyone</w:t>
      </w:r>
      <w:proofErr w:type="gramEnd"/>
      <w:r w:rsidRPr="006A4576">
        <w:rPr>
          <w:rFonts w:ascii="Georgia" w:eastAsia="Times New Roman" w:hAnsi="Georgia" w:cs="Times New Roman"/>
          <w:color w:val="121212"/>
          <w:sz w:val="24"/>
          <w:szCs w:val="24"/>
          <w:lang w:val="en-US" w:eastAsia="fr-FR"/>
        </w:rPr>
        <w:t xml:space="preserve"> from </w:t>
      </w:r>
      <w:hyperlink r:id="rId12" w:history="1">
        <w:r w:rsidRPr="006A4576">
          <w:rPr>
            <w:rFonts w:ascii="Georgia" w:eastAsia="Times New Roman" w:hAnsi="Georgia" w:cs="Times New Roman"/>
            <w:color w:val="E05E00"/>
            <w:sz w:val="24"/>
            <w:szCs w:val="24"/>
            <w:u w:val="single"/>
            <w:lang w:val="en-US" w:eastAsia="fr-FR"/>
          </w:rPr>
          <w:t>Steven Pinker</w:t>
        </w:r>
      </w:hyperlink>
      <w:r w:rsidRPr="006A4576">
        <w:rPr>
          <w:rFonts w:ascii="Georgia" w:eastAsia="Times New Roman" w:hAnsi="Georgia" w:cs="Times New Roman"/>
          <w:color w:val="121212"/>
          <w:sz w:val="24"/>
          <w:szCs w:val="24"/>
          <w:lang w:val="en-US" w:eastAsia="fr-FR"/>
        </w:rPr>
        <w:t> to </w:t>
      </w:r>
      <w:hyperlink r:id="rId13" w:history="1">
        <w:r w:rsidRPr="006A4576">
          <w:rPr>
            <w:rFonts w:ascii="Georgia" w:eastAsia="Times New Roman" w:hAnsi="Georgia" w:cs="Times New Roman"/>
            <w:color w:val="E05E00"/>
            <w:sz w:val="24"/>
            <w:szCs w:val="24"/>
            <w:u w:val="single"/>
            <w:lang w:val="en-US" w:eastAsia="fr-FR"/>
          </w:rPr>
          <w:t>Nick Kristof</w:t>
        </w:r>
      </w:hyperlink>
      <w:r w:rsidRPr="006A4576">
        <w:rPr>
          <w:rFonts w:ascii="Georgia" w:eastAsia="Times New Roman" w:hAnsi="Georgia" w:cs="Times New Roman"/>
          <w:color w:val="121212"/>
          <w:sz w:val="24"/>
          <w:szCs w:val="24"/>
          <w:lang w:val="en-US" w:eastAsia="fr-FR"/>
        </w:rPr>
        <w:t xml:space="preserve"> and much of the rest of the Davos set to argue that the global extension of free-market capitalism has been great for everyone. Pinker and Gates have gone even further, saying we </w:t>
      </w:r>
      <w:proofErr w:type="gramStart"/>
      <w:r w:rsidRPr="006A4576">
        <w:rPr>
          <w:rFonts w:ascii="Georgia" w:eastAsia="Times New Roman" w:hAnsi="Georgia" w:cs="Times New Roman"/>
          <w:color w:val="121212"/>
          <w:sz w:val="24"/>
          <w:szCs w:val="24"/>
          <w:lang w:val="en-US" w:eastAsia="fr-FR"/>
        </w:rPr>
        <w:t>shouldn’t</w:t>
      </w:r>
      <w:proofErr w:type="gramEnd"/>
      <w:r w:rsidRPr="006A4576">
        <w:rPr>
          <w:rFonts w:ascii="Georgia" w:eastAsia="Times New Roman" w:hAnsi="Georgia" w:cs="Times New Roman"/>
          <w:color w:val="121212"/>
          <w:sz w:val="24"/>
          <w:szCs w:val="24"/>
          <w:lang w:val="en-US" w:eastAsia="fr-FR"/>
        </w:rPr>
        <w:t xml:space="preserve"> complain about rising inequality when the very forces that deliver such immense wealth to the richest are also eradicating poverty before our very eyes.</w:t>
      </w:r>
    </w:p>
    <w:p w:rsidR="006A4576" w:rsidRPr="006A4576" w:rsidRDefault="009847F2" w:rsidP="006A4576">
      <w:pPr>
        <w:shd w:val="clear" w:color="auto" w:fill="FFFFFF"/>
        <w:spacing w:after="0" w:line="0" w:lineRule="auto"/>
        <w:rPr>
          <w:rFonts w:ascii="Helvetica" w:eastAsia="Times New Roman" w:hAnsi="Helvetica" w:cs="Helvetica"/>
          <w:color w:val="1C2022"/>
          <w:sz w:val="24"/>
          <w:szCs w:val="24"/>
          <w:lang w:val="en" w:eastAsia="fr-FR"/>
        </w:rPr>
      </w:pPr>
      <w:hyperlink r:id="rId14" w:tooltip="Twitter Ads info and privacy" w:history="1">
        <w:r w:rsidR="006A4576" w:rsidRPr="006A4576">
          <w:rPr>
            <w:rFonts w:ascii="Helvetica" w:eastAsia="Times New Roman" w:hAnsi="Helvetica" w:cs="Helvetica"/>
            <w:color w:val="2B7BB9"/>
            <w:sz w:val="24"/>
            <w:szCs w:val="24"/>
            <w:lang w:val="en" w:eastAsia="fr-FR"/>
          </w:rPr>
          <w:t>Twitter Ads info and privacy</w:t>
        </w:r>
      </w:hyperlink>
      <w:proofErr w:type="gramStart"/>
      <w:r w:rsidR="006A4576" w:rsidRPr="006A4576">
        <w:rPr>
          <w:rFonts w:ascii="Georgia" w:eastAsia="Times New Roman" w:hAnsi="Georgia" w:cs="Times New Roman"/>
          <w:color w:val="121212"/>
          <w:sz w:val="24"/>
          <w:szCs w:val="24"/>
          <w:lang w:val="en-US" w:eastAsia="fr-FR"/>
        </w:rPr>
        <w:t>There</w:t>
      </w:r>
      <w:proofErr w:type="gramEnd"/>
      <w:r w:rsidR="006A4576" w:rsidRPr="006A4576">
        <w:rPr>
          <w:rFonts w:ascii="Georgia" w:eastAsia="Times New Roman" w:hAnsi="Georgia" w:cs="Times New Roman"/>
          <w:color w:val="121212"/>
          <w:sz w:val="24"/>
          <w:szCs w:val="24"/>
          <w:lang w:val="en-US" w:eastAsia="fr-FR"/>
        </w:rPr>
        <w:t xml:space="preserve"> are a number of problems with this graph, though. </w:t>
      </w:r>
      <w:proofErr w:type="gramStart"/>
      <w:r w:rsidR="006A4576" w:rsidRPr="006A4576">
        <w:rPr>
          <w:rFonts w:ascii="Georgia" w:eastAsia="Times New Roman" w:hAnsi="Georgia" w:cs="Times New Roman"/>
          <w:color w:val="121212"/>
          <w:sz w:val="24"/>
          <w:szCs w:val="24"/>
          <w:lang w:val="en-US" w:eastAsia="fr-FR"/>
        </w:rPr>
        <w:t>First of all</w:t>
      </w:r>
      <w:proofErr w:type="gramEnd"/>
      <w:r w:rsidR="006A4576" w:rsidRPr="006A4576">
        <w:rPr>
          <w:rFonts w:ascii="Georgia" w:eastAsia="Times New Roman" w:hAnsi="Georgia" w:cs="Times New Roman"/>
          <w:color w:val="121212"/>
          <w:sz w:val="24"/>
          <w:szCs w:val="24"/>
          <w:lang w:val="en-US" w:eastAsia="fr-FR"/>
        </w:rPr>
        <w:t xml:space="preserve">, real data on poverty has only been collected since 1981. Anything before that is extremely sketchy, and to go back as far as 1820 is meaningless. </w:t>
      </w:r>
      <w:proofErr w:type="spellStart"/>
      <w:r w:rsidR="006A4576" w:rsidRPr="006A4576">
        <w:rPr>
          <w:rFonts w:ascii="Georgia" w:eastAsia="Times New Roman" w:hAnsi="Georgia" w:cs="Times New Roman"/>
          <w:color w:val="121212"/>
          <w:sz w:val="24"/>
          <w:szCs w:val="24"/>
          <w:lang w:val="en-US" w:eastAsia="fr-FR"/>
        </w:rPr>
        <w:t>Roser</w:t>
      </w:r>
      <w:proofErr w:type="spellEnd"/>
      <w:r w:rsidR="006A4576" w:rsidRPr="006A4576">
        <w:rPr>
          <w:rFonts w:ascii="Georgia" w:eastAsia="Times New Roman" w:hAnsi="Georgia" w:cs="Times New Roman"/>
          <w:color w:val="121212"/>
          <w:sz w:val="24"/>
          <w:szCs w:val="24"/>
          <w:lang w:val="en-US" w:eastAsia="fr-FR"/>
        </w:rPr>
        <w:t xml:space="preserve"> draws on a dataset that </w:t>
      </w:r>
      <w:proofErr w:type="gramStart"/>
      <w:r w:rsidR="006A4576" w:rsidRPr="006A4576">
        <w:rPr>
          <w:rFonts w:ascii="Georgia" w:eastAsia="Times New Roman" w:hAnsi="Georgia" w:cs="Times New Roman"/>
          <w:color w:val="121212"/>
          <w:sz w:val="24"/>
          <w:szCs w:val="24"/>
          <w:lang w:val="en-US" w:eastAsia="fr-FR"/>
        </w:rPr>
        <w:t>was never intended</w:t>
      </w:r>
      <w:proofErr w:type="gramEnd"/>
      <w:r w:rsidR="006A4576" w:rsidRPr="006A4576">
        <w:rPr>
          <w:rFonts w:ascii="Georgia" w:eastAsia="Times New Roman" w:hAnsi="Georgia" w:cs="Times New Roman"/>
          <w:color w:val="121212"/>
          <w:sz w:val="24"/>
          <w:szCs w:val="24"/>
          <w:lang w:val="en-US" w:eastAsia="fr-FR"/>
        </w:rPr>
        <w:t xml:space="preserve"> to describe poverty, but rather inequality in the distribution of world GDP – and that for only a limited range of countries. There is no actual research to bolster the claims about long-term poverty. </w:t>
      </w:r>
      <w:proofErr w:type="gramStart"/>
      <w:r w:rsidR="006A4576" w:rsidRPr="006A4576">
        <w:rPr>
          <w:rFonts w:ascii="Georgia" w:eastAsia="Times New Roman" w:hAnsi="Georgia" w:cs="Times New Roman"/>
          <w:color w:val="121212"/>
          <w:sz w:val="24"/>
          <w:szCs w:val="24"/>
          <w:lang w:val="en-US" w:eastAsia="fr-FR"/>
        </w:rPr>
        <w:t>It’s</w:t>
      </w:r>
      <w:proofErr w:type="gramEnd"/>
      <w:r w:rsidR="006A4576" w:rsidRPr="006A4576">
        <w:rPr>
          <w:rFonts w:ascii="Georgia" w:eastAsia="Times New Roman" w:hAnsi="Georgia" w:cs="Times New Roman"/>
          <w:color w:val="121212"/>
          <w:sz w:val="24"/>
          <w:szCs w:val="24"/>
          <w:lang w:val="en-US" w:eastAsia="fr-FR"/>
        </w:rPr>
        <w:t xml:space="preserve"> not science; it’s social media.</w:t>
      </w:r>
    </w:p>
    <w:p w:rsidR="006A4576" w:rsidRPr="006A4576" w:rsidRDefault="006A4576" w:rsidP="006A4576">
      <w:pPr>
        <w:shd w:val="clear" w:color="auto" w:fill="FEF9F5"/>
        <w:spacing w:before="100" w:beforeAutospacing="1" w:after="100" w:afterAutospacing="1" w:line="240" w:lineRule="auto"/>
        <w:rPr>
          <w:rFonts w:ascii="Georgia" w:eastAsia="Times New Roman" w:hAnsi="Georgia" w:cs="Times New Roman"/>
          <w:color w:val="121212"/>
          <w:sz w:val="24"/>
          <w:szCs w:val="24"/>
          <w:lang w:val="en-US" w:eastAsia="fr-FR"/>
        </w:rPr>
      </w:pPr>
      <w:r w:rsidRPr="006A4576">
        <w:rPr>
          <w:rFonts w:ascii="Georgia" w:eastAsia="Times New Roman" w:hAnsi="Georgia" w:cs="Times New Roman"/>
          <w:color w:val="121212"/>
          <w:sz w:val="24"/>
          <w:szCs w:val="24"/>
          <w:lang w:val="en-US" w:eastAsia="fr-FR"/>
        </w:rPr>
        <w:t xml:space="preserve">What </w:t>
      </w:r>
      <w:proofErr w:type="spellStart"/>
      <w:proofErr w:type="gramStart"/>
      <w:r w:rsidRPr="006A4576">
        <w:rPr>
          <w:rFonts w:ascii="Georgia" w:eastAsia="Times New Roman" w:hAnsi="Georgia" w:cs="Times New Roman"/>
          <w:color w:val="121212"/>
          <w:sz w:val="24"/>
          <w:szCs w:val="24"/>
          <w:lang w:val="en-US" w:eastAsia="fr-FR"/>
        </w:rPr>
        <w:t>Roser’s</w:t>
      </w:r>
      <w:proofErr w:type="spellEnd"/>
      <w:proofErr w:type="gramEnd"/>
      <w:r w:rsidRPr="006A4576">
        <w:rPr>
          <w:rFonts w:ascii="Georgia" w:eastAsia="Times New Roman" w:hAnsi="Georgia" w:cs="Times New Roman"/>
          <w:color w:val="121212"/>
          <w:sz w:val="24"/>
          <w:szCs w:val="24"/>
          <w:lang w:val="en-US" w:eastAsia="fr-FR"/>
        </w:rPr>
        <w:t xml:space="preserve"> numbers actually reveal is that the world went from a situation where most of humanity had no need of money at all to one where today most of humanity struggles to survive on extremely small amounts of money. The graph casts this as a decline in poverty, but in </w:t>
      </w:r>
      <w:proofErr w:type="gramStart"/>
      <w:r w:rsidRPr="006A4576">
        <w:rPr>
          <w:rFonts w:ascii="Georgia" w:eastAsia="Times New Roman" w:hAnsi="Georgia" w:cs="Times New Roman"/>
          <w:color w:val="121212"/>
          <w:sz w:val="24"/>
          <w:szCs w:val="24"/>
          <w:lang w:val="en-US" w:eastAsia="fr-FR"/>
        </w:rPr>
        <w:t>reality</w:t>
      </w:r>
      <w:proofErr w:type="gramEnd"/>
      <w:r w:rsidRPr="006A4576">
        <w:rPr>
          <w:rFonts w:ascii="Georgia" w:eastAsia="Times New Roman" w:hAnsi="Georgia" w:cs="Times New Roman"/>
          <w:color w:val="121212"/>
          <w:sz w:val="24"/>
          <w:szCs w:val="24"/>
          <w:lang w:val="en-US" w:eastAsia="fr-FR"/>
        </w:rPr>
        <w:t xml:space="preserve"> what was going on was a process of dispossession that bulldozed people into the capitalist </w:t>
      </w:r>
      <w:proofErr w:type="spellStart"/>
      <w:r w:rsidRPr="006A4576">
        <w:rPr>
          <w:rFonts w:ascii="Georgia" w:eastAsia="Times New Roman" w:hAnsi="Georgia" w:cs="Times New Roman"/>
          <w:color w:val="121212"/>
          <w:sz w:val="24"/>
          <w:szCs w:val="24"/>
          <w:lang w:val="en-US" w:eastAsia="fr-FR"/>
        </w:rPr>
        <w:t>labour</w:t>
      </w:r>
      <w:proofErr w:type="spellEnd"/>
      <w:r w:rsidRPr="006A4576">
        <w:rPr>
          <w:rFonts w:ascii="Georgia" w:eastAsia="Times New Roman" w:hAnsi="Georgia" w:cs="Times New Roman"/>
          <w:color w:val="121212"/>
          <w:sz w:val="24"/>
          <w:szCs w:val="24"/>
          <w:lang w:val="en-US" w:eastAsia="fr-FR"/>
        </w:rPr>
        <w:t xml:space="preserve"> system, during the enclosure movements in Europe and the </w:t>
      </w:r>
      <w:proofErr w:type="spellStart"/>
      <w:r w:rsidRPr="006A4576">
        <w:rPr>
          <w:rFonts w:ascii="Georgia" w:eastAsia="Times New Roman" w:hAnsi="Georgia" w:cs="Times New Roman"/>
          <w:color w:val="121212"/>
          <w:sz w:val="24"/>
          <w:szCs w:val="24"/>
          <w:lang w:val="en-US" w:eastAsia="fr-FR"/>
        </w:rPr>
        <w:t>colonisation</w:t>
      </w:r>
      <w:proofErr w:type="spellEnd"/>
      <w:r w:rsidRPr="006A4576">
        <w:rPr>
          <w:rFonts w:ascii="Georgia" w:eastAsia="Times New Roman" w:hAnsi="Georgia" w:cs="Times New Roman"/>
          <w:color w:val="121212"/>
          <w:sz w:val="24"/>
          <w:szCs w:val="24"/>
          <w:lang w:val="en-US" w:eastAsia="fr-FR"/>
        </w:rPr>
        <w:t xml:space="preserve"> of the global south.</w:t>
      </w:r>
    </w:p>
    <w:p w:rsidR="006A4576" w:rsidRPr="006A4576" w:rsidRDefault="006A4576" w:rsidP="006A4576">
      <w:pPr>
        <w:shd w:val="clear" w:color="auto" w:fill="FEF9F5"/>
        <w:spacing w:before="100" w:beforeAutospacing="1" w:after="100" w:afterAutospacing="1" w:line="240" w:lineRule="auto"/>
        <w:rPr>
          <w:rFonts w:ascii="Georgia" w:eastAsia="Times New Roman" w:hAnsi="Georgia" w:cs="Times New Roman"/>
          <w:color w:val="121212"/>
          <w:sz w:val="24"/>
          <w:szCs w:val="24"/>
          <w:lang w:val="en-US" w:eastAsia="fr-FR"/>
        </w:rPr>
      </w:pPr>
      <w:r w:rsidRPr="006A4576">
        <w:rPr>
          <w:rFonts w:ascii="Georgia" w:eastAsia="Times New Roman" w:hAnsi="Georgia" w:cs="Times New Roman"/>
          <w:color w:val="121212"/>
          <w:sz w:val="24"/>
          <w:szCs w:val="24"/>
          <w:lang w:val="en-US" w:eastAsia="fr-FR"/>
        </w:rPr>
        <w:lastRenderedPageBreak/>
        <w:t xml:space="preserve">Prior to </w:t>
      </w:r>
      <w:proofErr w:type="spellStart"/>
      <w:r w:rsidRPr="006A4576">
        <w:rPr>
          <w:rFonts w:ascii="Georgia" w:eastAsia="Times New Roman" w:hAnsi="Georgia" w:cs="Times New Roman"/>
          <w:color w:val="121212"/>
          <w:sz w:val="24"/>
          <w:szCs w:val="24"/>
          <w:lang w:val="en-US" w:eastAsia="fr-FR"/>
        </w:rPr>
        <w:t>colonisation</w:t>
      </w:r>
      <w:proofErr w:type="spellEnd"/>
      <w:r w:rsidRPr="006A4576">
        <w:rPr>
          <w:rFonts w:ascii="Georgia" w:eastAsia="Times New Roman" w:hAnsi="Georgia" w:cs="Times New Roman"/>
          <w:color w:val="121212"/>
          <w:sz w:val="24"/>
          <w:szCs w:val="24"/>
          <w:lang w:val="en-US" w:eastAsia="fr-FR"/>
        </w:rPr>
        <w:t xml:space="preserve">, most people lived in subsistence economies where they enjoyed access to abundant commons – land, water, forests, livestock and robust systems of sharing and reciprocity. They had little if any money, but then they </w:t>
      </w:r>
      <w:proofErr w:type="gramStart"/>
      <w:r w:rsidRPr="006A4576">
        <w:rPr>
          <w:rFonts w:ascii="Georgia" w:eastAsia="Times New Roman" w:hAnsi="Georgia" w:cs="Times New Roman"/>
          <w:color w:val="121212"/>
          <w:sz w:val="24"/>
          <w:szCs w:val="24"/>
          <w:lang w:val="en-US" w:eastAsia="fr-FR"/>
        </w:rPr>
        <w:t>didn’t</w:t>
      </w:r>
      <w:proofErr w:type="gramEnd"/>
      <w:r w:rsidRPr="006A4576">
        <w:rPr>
          <w:rFonts w:ascii="Georgia" w:eastAsia="Times New Roman" w:hAnsi="Georgia" w:cs="Times New Roman"/>
          <w:color w:val="121212"/>
          <w:sz w:val="24"/>
          <w:szCs w:val="24"/>
          <w:lang w:val="en-US" w:eastAsia="fr-FR"/>
        </w:rPr>
        <w:t xml:space="preserve"> need it in order to live well – so it makes little sense to claim that they were poor. This way of life </w:t>
      </w:r>
      <w:proofErr w:type="gramStart"/>
      <w:r w:rsidRPr="006A4576">
        <w:rPr>
          <w:rFonts w:ascii="Georgia" w:eastAsia="Times New Roman" w:hAnsi="Georgia" w:cs="Times New Roman"/>
          <w:color w:val="121212"/>
          <w:sz w:val="24"/>
          <w:szCs w:val="24"/>
          <w:lang w:val="en-US" w:eastAsia="fr-FR"/>
        </w:rPr>
        <w:t>was violently destroyed</w:t>
      </w:r>
      <w:proofErr w:type="gramEnd"/>
      <w:r w:rsidRPr="006A4576">
        <w:rPr>
          <w:rFonts w:ascii="Georgia" w:eastAsia="Times New Roman" w:hAnsi="Georgia" w:cs="Times New Roman"/>
          <w:color w:val="121212"/>
          <w:sz w:val="24"/>
          <w:szCs w:val="24"/>
          <w:lang w:val="en-US" w:eastAsia="fr-FR"/>
        </w:rPr>
        <w:t xml:space="preserve"> by </w:t>
      </w:r>
      <w:proofErr w:type="spellStart"/>
      <w:r w:rsidRPr="006A4576">
        <w:rPr>
          <w:rFonts w:ascii="Georgia" w:eastAsia="Times New Roman" w:hAnsi="Georgia" w:cs="Times New Roman"/>
          <w:color w:val="121212"/>
          <w:sz w:val="24"/>
          <w:szCs w:val="24"/>
          <w:lang w:val="en-US" w:eastAsia="fr-FR"/>
        </w:rPr>
        <w:t>colonisers</w:t>
      </w:r>
      <w:proofErr w:type="spellEnd"/>
      <w:r w:rsidRPr="006A4576">
        <w:rPr>
          <w:rFonts w:ascii="Georgia" w:eastAsia="Times New Roman" w:hAnsi="Georgia" w:cs="Times New Roman"/>
          <w:color w:val="121212"/>
          <w:sz w:val="24"/>
          <w:szCs w:val="24"/>
          <w:lang w:val="en-US" w:eastAsia="fr-FR"/>
        </w:rPr>
        <w:t xml:space="preserve"> who forced people off the land and into European-owned mines, factories and plantations, where they were paid paltry wages for work they never wanted to do in the first place.</w:t>
      </w:r>
    </w:p>
    <w:p w:rsidR="006A4576" w:rsidRPr="006A4576" w:rsidRDefault="006A4576" w:rsidP="006A4576">
      <w:pPr>
        <w:shd w:val="clear" w:color="auto" w:fill="FEF9F5"/>
        <w:spacing w:before="100" w:beforeAutospacing="1" w:after="100" w:afterAutospacing="1" w:line="240" w:lineRule="auto"/>
        <w:rPr>
          <w:rFonts w:ascii="Georgia" w:eastAsia="Times New Roman" w:hAnsi="Georgia" w:cs="Times New Roman"/>
          <w:color w:val="121212"/>
          <w:sz w:val="24"/>
          <w:szCs w:val="24"/>
          <w:lang w:val="en-US" w:eastAsia="fr-FR"/>
        </w:rPr>
      </w:pPr>
      <w:r w:rsidRPr="006A4576">
        <w:rPr>
          <w:rFonts w:ascii="Georgia" w:eastAsia="Times New Roman" w:hAnsi="Georgia" w:cs="Times New Roman"/>
          <w:color w:val="121212"/>
          <w:sz w:val="24"/>
          <w:szCs w:val="24"/>
          <w:lang w:val="en-US" w:eastAsia="fr-FR"/>
        </w:rPr>
        <w:t xml:space="preserve">In other words, </w:t>
      </w:r>
      <w:proofErr w:type="spellStart"/>
      <w:r w:rsidRPr="006A4576">
        <w:rPr>
          <w:rFonts w:ascii="Georgia" w:eastAsia="Times New Roman" w:hAnsi="Georgia" w:cs="Times New Roman"/>
          <w:color w:val="121212"/>
          <w:sz w:val="24"/>
          <w:szCs w:val="24"/>
          <w:lang w:val="en-US" w:eastAsia="fr-FR"/>
        </w:rPr>
        <w:t>Roser’s</w:t>
      </w:r>
      <w:proofErr w:type="spellEnd"/>
      <w:r w:rsidRPr="006A4576">
        <w:rPr>
          <w:rFonts w:ascii="Georgia" w:eastAsia="Times New Roman" w:hAnsi="Georgia" w:cs="Times New Roman"/>
          <w:color w:val="121212"/>
          <w:sz w:val="24"/>
          <w:szCs w:val="24"/>
          <w:lang w:val="en-US" w:eastAsia="fr-FR"/>
        </w:rPr>
        <w:t xml:space="preserve"> graph illustrates a story of coerced </w:t>
      </w:r>
      <w:proofErr w:type="spellStart"/>
      <w:r w:rsidRPr="006A4576">
        <w:rPr>
          <w:rFonts w:ascii="Georgia" w:eastAsia="Times New Roman" w:hAnsi="Georgia" w:cs="Times New Roman"/>
          <w:color w:val="121212"/>
          <w:sz w:val="24"/>
          <w:szCs w:val="24"/>
          <w:lang w:val="en-US" w:eastAsia="fr-FR"/>
        </w:rPr>
        <w:t>proletarianisation</w:t>
      </w:r>
      <w:proofErr w:type="spellEnd"/>
      <w:r w:rsidRPr="006A4576">
        <w:rPr>
          <w:rFonts w:ascii="Georgia" w:eastAsia="Times New Roman" w:hAnsi="Georgia" w:cs="Times New Roman"/>
          <w:color w:val="121212"/>
          <w:sz w:val="24"/>
          <w:szCs w:val="24"/>
          <w:lang w:val="en-US" w:eastAsia="fr-FR"/>
        </w:rPr>
        <w:t xml:space="preserve">. It is not at all clear that this represents an improvement in people’s lives, as in most cases we know that the new income people earned from wages didn’t come anywhere close to compensating for their loss of land and resources, which were of course gobbled up by </w:t>
      </w:r>
      <w:proofErr w:type="spellStart"/>
      <w:r w:rsidRPr="006A4576">
        <w:rPr>
          <w:rFonts w:ascii="Georgia" w:eastAsia="Times New Roman" w:hAnsi="Georgia" w:cs="Times New Roman"/>
          <w:color w:val="121212"/>
          <w:sz w:val="24"/>
          <w:szCs w:val="24"/>
          <w:lang w:val="en-US" w:eastAsia="fr-FR"/>
        </w:rPr>
        <w:t>colonisers</w:t>
      </w:r>
      <w:proofErr w:type="spellEnd"/>
      <w:r w:rsidRPr="006A4576">
        <w:rPr>
          <w:rFonts w:ascii="Georgia" w:eastAsia="Times New Roman" w:hAnsi="Georgia" w:cs="Times New Roman"/>
          <w:color w:val="121212"/>
          <w:sz w:val="24"/>
          <w:szCs w:val="24"/>
          <w:lang w:val="en-US" w:eastAsia="fr-FR"/>
        </w:rPr>
        <w:t xml:space="preserve">. Gates’s </w:t>
      </w:r>
      <w:proofErr w:type="spellStart"/>
      <w:r w:rsidRPr="006A4576">
        <w:rPr>
          <w:rFonts w:ascii="Georgia" w:eastAsia="Times New Roman" w:hAnsi="Georgia" w:cs="Times New Roman"/>
          <w:color w:val="121212"/>
          <w:sz w:val="24"/>
          <w:szCs w:val="24"/>
          <w:lang w:val="en-US" w:eastAsia="fr-FR"/>
        </w:rPr>
        <w:t>favourite</w:t>
      </w:r>
      <w:proofErr w:type="spellEnd"/>
      <w:r w:rsidRPr="006A4576">
        <w:rPr>
          <w:rFonts w:ascii="Georgia" w:eastAsia="Times New Roman" w:hAnsi="Georgia" w:cs="Times New Roman"/>
          <w:color w:val="121212"/>
          <w:sz w:val="24"/>
          <w:szCs w:val="24"/>
          <w:lang w:val="en-US" w:eastAsia="fr-FR"/>
        </w:rPr>
        <w:t xml:space="preserve"> infographic takes the violence of </w:t>
      </w:r>
      <w:proofErr w:type="spellStart"/>
      <w:r w:rsidRPr="006A4576">
        <w:rPr>
          <w:rFonts w:ascii="Georgia" w:eastAsia="Times New Roman" w:hAnsi="Georgia" w:cs="Times New Roman"/>
          <w:color w:val="121212"/>
          <w:sz w:val="24"/>
          <w:szCs w:val="24"/>
          <w:lang w:val="en-US" w:eastAsia="fr-FR"/>
        </w:rPr>
        <w:t>colonisation</w:t>
      </w:r>
      <w:proofErr w:type="spellEnd"/>
      <w:r w:rsidRPr="006A4576">
        <w:rPr>
          <w:rFonts w:ascii="Georgia" w:eastAsia="Times New Roman" w:hAnsi="Georgia" w:cs="Times New Roman"/>
          <w:color w:val="121212"/>
          <w:sz w:val="24"/>
          <w:szCs w:val="24"/>
          <w:lang w:val="en-US" w:eastAsia="fr-FR"/>
        </w:rPr>
        <w:t xml:space="preserve"> and repackages it as a happy story of progress.</w:t>
      </w:r>
    </w:p>
    <w:p w:rsidR="006A4576" w:rsidRPr="006A4576" w:rsidRDefault="006A4576" w:rsidP="006A4576">
      <w:pPr>
        <w:shd w:val="clear" w:color="auto" w:fill="FEF9F5"/>
        <w:spacing w:before="100" w:beforeAutospacing="1" w:after="100" w:afterAutospacing="1" w:line="240" w:lineRule="auto"/>
        <w:rPr>
          <w:rFonts w:ascii="Georgia" w:eastAsia="Times New Roman" w:hAnsi="Georgia" w:cs="Times New Roman"/>
          <w:color w:val="121212"/>
          <w:sz w:val="24"/>
          <w:szCs w:val="24"/>
          <w:lang w:val="en-US" w:eastAsia="fr-FR"/>
        </w:rPr>
      </w:pPr>
      <w:proofErr w:type="gramStart"/>
      <w:r w:rsidRPr="006A4576">
        <w:rPr>
          <w:rFonts w:ascii="Georgia" w:eastAsia="Times New Roman" w:hAnsi="Georgia" w:cs="Times New Roman"/>
          <w:color w:val="121212"/>
          <w:sz w:val="24"/>
          <w:szCs w:val="24"/>
          <w:lang w:val="en-US" w:eastAsia="fr-FR"/>
        </w:rPr>
        <w:t>But</w:t>
      </w:r>
      <w:proofErr w:type="gramEnd"/>
      <w:r w:rsidRPr="006A4576">
        <w:rPr>
          <w:rFonts w:ascii="Georgia" w:eastAsia="Times New Roman" w:hAnsi="Georgia" w:cs="Times New Roman"/>
          <w:color w:val="121212"/>
          <w:sz w:val="24"/>
          <w:szCs w:val="24"/>
          <w:lang w:val="en-US" w:eastAsia="fr-FR"/>
        </w:rPr>
        <w:t xml:space="preserve"> that’s not all that’s wrong here. The trend that the graph depicts </w:t>
      </w:r>
      <w:proofErr w:type="gramStart"/>
      <w:r w:rsidRPr="006A4576">
        <w:rPr>
          <w:rFonts w:ascii="Georgia" w:eastAsia="Times New Roman" w:hAnsi="Georgia" w:cs="Times New Roman"/>
          <w:color w:val="121212"/>
          <w:sz w:val="24"/>
          <w:szCs w:val="24"/>
          <w:lang w:val="en-US" w:eastAsia="fr-FR"/>
        </w:rPr>
        <w:t>is based</w:t>
      </w:r>
      <w:proofErr w:type="gramEnd"/>
      <w:r w:rsidRPr="006A4576">
        <w:rPr>
          <w:rFonts w:ascii="Georgia" w:eastAsia="Times New Roman" w:hAnsi="Georgia" w:cs="Times New Roman"/>
          <w:color w:val="121212"/>
          <w:sz w:val="24"/>
          <w:szCs w:val="24"/>
          <w:lang w:val="en-US" w:eastAsia="fr-FR"/>
        </w:rPr>
        <w:t xml:space="preserve"> on a poverty line of $1.90 (£1.44) per day, which is the equivalent of what $1.90 could buy in the US in 2011. </w:t>
      </w:r>
      <w:proofErr w:type="gramStart"/>
      <w:r w:rsidRPr="006A4576">
        <w:rPr>
          <w:rFonts w:ascii="Georgia" w:eastAsia="Times New Roman" w:hAnsi="Georgia" w:cs="Times New Roman"/>
          <w:color w:val="121212"/>
          <w:sz w:val="24"/>
          <w:szCs w:val="24"/>
          <w:lang w:val="en-US" w:eastAsia="fr-FR"/>
        </w:rPr>
        <w:t>It’s</w:t>
      </w:r>
      <w:proofErr w:type="gramEnd"/>
      <w:r w:rsidRPr="006A4576">
        <w:rPr>
          <w:rFonts w:ascii="Georgia" w:eastAsia="Times New Roman" w:hAnsi="Georgia" w:cs="Times New Roman"/>
          <w:color w:val="121212"/>
          <w:sz w:val="24"/>
          <w:szCs w:val="24"/>
          <w:lang w:val="en-US" w:eastAsia="fr-FR"/>
        </w:rPr>
        <w:t xml:space="preserve"> obscenely low by any standard, and we now have piles of evidence that people living just above this line have terrible levels of malnutrition and mortality. Earning $2 per day </w:t>
      </w:r>
      <w:proofErr w:type="gramStart"/>
      <w:r w:rsidRPr="006A4576">
        <w:rPr>
          <w:rFonts w:ascii="Georgia" w:eastAsia="Times New Roman" w:hAnsi="Georgia" w:cs="Times New Roman"/>
          <w:color w:val="121212"/>
          <w:sz w:val="24"/>
          <w:szCs w:val="24"/>
          <w:lang w:val="en-US" w:eastAsia="fr-FR"/>
        </w:rPr>
        <w:t>doesn’t</w:t>
      </w:r>
      <w:proofErr w:type="gramEnd"/>
      <w:r w:rsidRPr="006A4576">
        <w:rPr>
          <w:rFonts w:ascii="Georgia" w:eastAsia="Times New Roman" w:hAnsi="Georgia" w:cs="Times New Roman"/>
          <w:color w:val="121212"/>
          <w:sz w:val="24"/>
          <w:szCs w:val="24"/>
          <w:lang w:val="en-US" w:eastAsia="fr-FR"/>
        </w:rPr>
        <w:t xml:space="preserve"> mean that you’re somehow suddenly free of extreme poverty. Not by a long shot.</w:t>
      </w:r>
    </w:p>
    <w:p w:rsidR="006A4576" w:rsidRPr="006A4576" w:rsidRDefault="006A4576" w:rsidP="006A4576">
      <w:pPr>
        <w:shd w:val="clear" w:color="auto" w:fill="FEF9F5"/>
        <w:spacing w:before="100" w:beforeAutospacing="1" w:after="100" w:afterAutospacing="1" w:line="240" w:lineRule="auto"/>
        <w:rPr>
          <w:rFonts w:ascii="Georgia" w:eastAsia="Times New Roman" w:hAnsi="Georgia" w:cs="Times New Roman"/>
          <w:color w:val="121212"/>
          <w:sz w:val="24"/>
          <w:szCs w:val="24"/>
          <w:lang w:val="en-US" w:eastAsia="fr-FR"/>
        </w:rPr>
      </w:pPr>
      <w:r w:rsidRPr="006A4576">
        <w:rPr>
          <w:rFonts w:ascii="Georgia" w:eastAsia="Times New Roman" w:hAnsi="Georgia" w:cs="Times New Roman"/>
          <w:color w:val="121212"/>
          <w:sz w:val="24"/>
          <w:szCs w:val="24"/>
          <w:lang w:val="en-US" w:eastAsia="fr-FR"/>
        </w:rPr>
        <w:t>Scholars have been calling for a </w:t>
      </w:r>
      <w:hyperlink r:id="rId15" w:history="1">
        <w:r w:rsidRPr="006A4576">
          <w:rPr>
            <w:rFonts w:ascii="Georgia" w:eastAsia="Times New Roman" w:hAnsi="Georgia" w:cs="Times New Roman"/>
            <w:color w:val="E05E00"/>
            <w:sz w:val="24"/>
            <w:szCs w:val="24"/>
            <w:u w:val="single"/>
            <w:lang w:val="en-US" w:eastAsia="fr-FR"/>
          </w:rPr>
          <w:t>more reasonable poverty line</w:t>
        </w:r>
      </w:hyperlink>
      <w:r w:rsidRPr="006A4576">
        <w:rPr>
          <w:rFonts w:ascii="Georgia" w:eastAsia="Times New Roman" w:hAnsi="Georgia" w:cs="Times New Roman"/>
          <w:color w:val="121212"/>
          <w:sz w:val="24"/>
          <w:szCs w:val="24"/>
          <w:lang w:val="en-US" w:eastAsia="fr-FR"/>
        </w:rPr>
        <w:t xml:space="preserve"> for many years. Most agree that people need a minimum of about $7.40 per day to achieve basic nutrition and normal human life expectancy, </w:t>
      </w:r>
      <w:proofErr w:type="gramStart"/>
      <w:r w:rsidRPr="006A4576">
        <w:rPr>
          <w:rFonts w:ascii="Georgia" w:eastAsia="Times New Roman" w:hAnsi="Georgia" w:cs="Times New Roman"/>
          <w:color w:val="121212"/>
          <w:sz w:val="24"/>
          <w:szCs w:val="24"/>
          <w:lang w:val="en-US" w:eastAsia="fr-FR"/>
        </w:rPr>
        <w:t>plus</w:t>
      </w:r>
      <w:proofErr w:type="gramEnd"/>
      <w:r w:rsidRPr="006A4576">
        <w:rPr>
          <w:rFonts w:ascii="Georgia" w:eastAsia="Times New Roman" w:hAnsi="Georgia" w:cs="Times New Roman"/>
          <w:color w:val="121212"/>
          <w:sz w:val="24"/>
          <w:szCs w:val="24"/>
          <w:lang w:val="en-US" w:eastAsia="fr-FR"/>
        </w:rPr>
        <w:t xml:space="preserve"> a half-decent chance of seeing their kids survive their fifth birthday. </w:t>
      </w:r>
      <w:proofErr w:type="gramStart"/>
      <w:r w:rsidRPr="006A4576">
        <w:rPr>
          <w:rFonts w:ascii="Georgia" w:eastAsia="Times New Roman" w:hAnsi="Georgia" w:cs="Times New Roman"/>
          <w:color w:val="121212"/>
          <w:sz w:val="24"/>
          <w:szCs w:val="24"/>
          <w:lang w:val="en-US" w:eastAsia="fr-FR"/>
        </w:rPr>
        <w:t>And</w:t>
      </w:r>
      <w:proofErr w:type="gramEnd"/>
      <w:r w:rsidRPr="006A4576">
        <w:rPr>
          <w:rFonts w:ascii="Georgia" w:eastAsia="Times New Roman" w:hAnsi="Georgia" w:cs="Times New Roman"/>
          <w:color w:val="121212"/>
          <w:sz w:val="24"/>
          <w:szCs w:val="24"/>
          <w:lang w:val="en-US" w:eastAsia="fr-FR"/>
        </w:rPr>
        <w:t xml:space="preserve"> many scholars, including Harvard economist </w:t>
      </w:r>
      <w:proofErr w:type="spellStart"/>
      <w:r w:rsidR="009847F2">
        <w:rPr>
          <w:rFonts w:ascii="Georgia" w:eastAsia="Times New Roman" w:hAnsi="Georgia" w:cs="Times New Roman"/>
          <w:color w:val="E05E00"/>
          <w:sz w:val="24"/>
          <w:szCs w:val="24"/>
          <w:u w:val="single"/>
          <w:lang w:val="en-US" w:eastAsia="fr-FR"/>
        </w:rPr>
        <w:fldChar w:fldCharType="begin"/>
      </w:r>
      <w:r w:rsidR="009847F2">
        <w:rPr>
          <w:rFonts w:ascii="Georgia" w:eastAsia="Times New Roman" w:hAnsi="Georgia" w:cs="Times New Roman"/>
          <w:color w:val="E05E00"/>
          <w:sz w:val="24"/>
          <w:szCs w:val="24"/>
          <w:u w:val="single"/>
          <w:lang w:val="en-US" w:eastAsia="fr-FR"/>
        </w:rPr>
        <w:instrText xml:space="preserve"> HYPERLINK "http</w:instrText>
      </w:r>
      <w:r w:rsidR="009847F2">
        <w:rPr>
          <w:rFonts w:ascii="Georgia" w:eastAsia="Times New Roman" w:hAnsi="Georgia" w:cs="Times New Roman"/>
          <w:color w:val="E05E00"/>
          <w:sz w:val="24"/>
          <w:szCs w:val="24"/>
          <w:u w:val="single"/>
          <w:lang w:val="en-US" w:eastAsia="fr-FR"/>
        </w:rPr>
        <w:instrText xml:space="preserve">s://www.cgdev.org/blog/world-bank-progresses-poverty-lines" </w:instrText>
      </w:r>
      <w:r w:rsidR="009847F2">
        <w:rPr>
          <w:rFonts w:ascii="Georgia" w:eastAsia="Times New Roman" w:hAnsi="Georgia" w:cs="Times New Roman"/>
          <w:color w:val="E05E00"/>
          <w:sz w:val="24"/>
          <w:szCs w:val="24"/>
          <w:u w:val="single"/>
          <w:lang w:val="en-US" w:eastAsia="fr-FR"/>
        </w:rPr>
        <w:fldChar w:fldCharType="separate"/>
      </w:r>
      <w:r w:rsidRPr="006A4576">
        <w:rPr>
          <w:rFonts w:ascii="Georgia" w:eastAsia="Times New Roman" w:hAnsi="Georgia" w:cs="Times New Roman"/>
          <w:color w:val="E05E00"/>
          <w:sz w:val="24"/>
          <w:szCs w:val="24"/>
          <w:u w:val="single"/>
          <w:lang w:val="en-US" w:eastAsia="fr-FR"/>
        </w:rPr>
        <w:t>Lant</w:t>
      </w:r>
      <w:proofErr w:type="spellEnd"/>
      <w:r w:rsidRPr="006A4576">
        <w:rPr>
          <w:rFonts w:ascii="Georgia" w:eastAsia="Times New Roman" w:hAnsi="Georgia" w:cs="Times New Roman"/>
          <w:color w:val="E05E00"/>
          <w:sz w:val="24"/>
          <w:szCs w:val="24"/>
          <w:u w:val="single"/>
          <w:lang w:val="en-US" w:eastAsia="fr-FR"/>
        </w:rPr>
        <w:t xml:space="preserve"> Pritchett</w:t>
      </w:r>
      <w:r w:rsidR="009847F2">
        <w:rPr>
          <w:rFonts w:ascii="Georgia" w:eastAsia="Times New Roman" w:hAnsi="Georgia" w:cs="Times New Roman"/>
          <w:color w:val="E05E00"/>
          <w:sz w:val="24"/>
          <w:szCs w:val="24"/>
          <w:u w:val="single"/>
          <w:lang w:val="en-US" w:eastAsia="fr-FR"/>
        </w:rPr>
        <w:fldChar w:fldCharType="end"/>
      </w:r>
      <w:r w:rsidRPr="006A4576">
        <w:rPr>
          <w:rFonts w:ascii="Georgia" w:eastAsia="Times New Roman" w:hAnsi="Georgia" w:cs="Times New Roman"/>
          <w:color w:val="121212"/>
          <w:sz w:val="24"/>
          <w:szCs w:val="24"/>
          <w:lang w:val="en-US" w:eastAsia="fr-FR"/>
        </w:rPr>
        <w:t>, insist that the poverty line should be set even higher, at $10 to $15 per day.</w:t>
      </w:r>
    </w:p>
    <w:p w:rsidR="006A4576" w:rsidRPr="006A4576" w:rsidRDefault="006A4576" w:rsidP="006A4576">
      <w:pPr>
        <w:shd w:val="clear" w:color="auto" w:fill="FEF9F5"/>
        <w:spacing w:before="100" w:beforeAutospacing="1" w:after="100" w:afterAutospacing="1" w:line="240" w:lineRule="auto"/>
        <w:rPr>
          <w:rFonts w:ascii="Georgia" w:eastAsia="Times New Roman" w:hAnsi="Georgia" w:cs="Times New Roman"/>
          <w:color w:val="121212"/>
          <w:sz w:val="24"/>
          <w:szCs w:val="24"/>
          <w:lang w:val="en-US" w:eastAsia="fr-FR"/>
        </w:rPr>
      </w:pPr>
      <w:r w:rsidRPr="006A4576">
        <w:rPr>
          <w:rFonts w:ascii="Georgia" w:eastAsia="Times New Roman" w:hAnsi="Georgia" w:cs="Times New Roman"/>
          <w:color w:val="121212"/>
          <w:sz w:val="24"/>
          <w:szCs w:val="24"/>
          <w:lang w:val="en-US" w:eastAsia="fr-FR"/>
        </w:rPr>
        <w:t>So what happens if we measure global poverty at the low end of this more realistic spectrum – $7.40 per day, to be extra conservative? Well, we see that the number of people living under this line has increased dramatically since measurements began in 1981, reaching some 4.2 billion people today. Suddenly the happy </w:t>
      </w:r>
      <w:hyperlink r:id="rId16" w:history="1">
        <w:r w:rsidRPr="006A4576">
          <w:rPr>
            <w:rFonts w:ascii="Georgia" w:eastAsia="Times New Roman" w:hAnsi="Georgia" w:cs="Times New Roman"/>
            <w:color w:val="E05E00"/>
            <w:sz w:val="24"/>
            <w:szCs w:val="24"/>
            <w:u w:val="single"/>
            <w:lang w:val="en-US" w:eastAsia="fr-FR"/>
          </w:rPr>
          <w:t>Davos</w:t>
        </w:r>
      </w:hyperlink>
      <w:r w:rsidRPr="006A4576">
        <w:rPr>
          <w:rFonts w:ascii="Georgia" w:eastAsia="Times New Roman" w:hAnsi="Georgia" w:cs="Times New Roman"/>
          <w:color w:val="121212"/>
          <w:sz w:val="24"/>
          <w:szCs w:val="24"/>
          <w:lang w:val="en-US" w:eastAsia="fr-FR"/>
        </w:rPr>
        <w:t> narrative melts away.</w:t>
      </w:r>
    </w:p>
    <w:p w:rsidR="006A4576" w:rsidRPr="006A4576" w:rsidRDefault="006A4576" w:rsidP="006A4576">
      <w:pPr>
        <w:shd w:val="clear" w:color="auto" w:fill="FFFFFF"/>
        <w:spacing w:after="0" w:line="240" w:lineRule="auto"/>
        <w:outlineLvl w:val="1"/>
        <w:rPr>
          <w:rFonts w:ascii="Georgia" w:eastAsia="Times New Roman" w:hAnsi="Georgia" w:cs="Times New Roman"/>
          <w:b/>
          <w:bCs/>
          <w:color w:val="121212"/>
          <w:sz w:val="36"/>
          <w:szCs w:val="36"/>
          <w:lang w:val="en-US" w:eastAsia="fr-FR"/>
        </w:rPr>
      </w:pPr>
      <w:r w:rsidRPr="006A4576">
        <w:rPr>
          <w:rFonts w:ascii="Georgia" w:eastAsia="Times New Roman" w:hAnsi="Georgia" w:cs="Times New Roman"/>
          <w:b/>
          <w:bCs/>
          <w:color w:val="121212"/>
          <w:sz w:val="36"/>
          <w:szCs w:val="36"/>
          <w:lang w:val="en-US" w:eastAsia="fr-FR"/>
        </w:rPr>
        <w:t> How to stop the global inequality machine</w:t>
      </w:r>
    </w:p>
    <w:p w:rsidR="006A4576" w:rsidRPr="006A4576" w:rsidRDefault="006A4576" w:rsidP="006A4576">
      <w:pPr>
        <w:shd w:val="clear" w:color="auto" w:fill="FEF9F5"/>
        <w:spacing w:before="100" w:beforeAutospacing="1" w:after="100" w:afterAutospacing="1" w:line="240" w:lineRule="auto"/>
        <w:rPr>
          <w:rFonts w:ascii="Georgia" w:eastAsia="Times New Roman" w:hAnsi="Georgia" w:cs="Times New Roman"/>
          <w:color w:val="121212"/>
          <w:sz w:val="24"/>
          <w:szCs w:val="24"/>
          <w:lang w:val="en-US" w:eastAsia="fr-FR"/>
        </w:rPr>
      </w:pPr>
      <w:r w:rsidRPr="006A4576">
        <w:rPr>
          <w:rFonts w:ascii="Georgia" w:eastAsia="Times New Roman" w:hAnsi="Georgia" w:cs="Times New Roman"/>
          <w:color w:val="121212"/>
          <w:sz w:val="24"/>
          <w:szCs w:val="24"/>
          <w:lang w:val="en-US" w:eastAsia="fr-FR"/>
        </w:rPr>
        <w:t xml:space="preserve">Moreover, the few gains that </w:t>
      </w:r>
      <w:proofErr w:type="gramStart"/>
      <w:r w:rsidRPr="006A4576">
        <w:rPr>
          <w:rFonts w:ascii="Georgia" w:eastAsia="Times New Roman" w:hAnsi="Georgia" w:cs="Times New Roman"/>
          <w:color w:val="121212"/>
          <w:sz w:val="24"/>
          <w:szCs w:val="24"/>
          <w:lang w:val="en-US" w:eastAsia="fr-FR"/>
        </w:rPr>
        <w:t>have been made</w:t>
      </w:r>
      <w:proofErr w:type="gramEnd"/>
      <w:r w:rsidRPr="006A4576">
        <w:rPr>
          <w:rFonts w:ascii="Georgia" w:eastAsia="Times New Roman" w:hAnsi="Georgia" w:cs="Times New Roman"/>
          <w:color w:val="121212"/>
          <w:sz w:val="24"/>
          <w:szCs w:val="24"/>
          <w:lang w:val="en-US" w:eastAsia="fr-FR"/>
        </w:rPr>
        <w:t xml:space="preserve"> have virtually all happened in one place: China. It is disingenuous, then, for the likes of Gates and Pinker to claim these gains as victories for </w:t>
      </w:r>
      <w:hyperlink r:id="rId17" w:history="1">
        <w:r w:rsidRPr="006A4576">
          <w:rPr>
            <w:rFonts w:ascii="Georgia" w:eastAsia="Times New Roman" w:hAnsi="Georgia" w:cs="Times New Roman"/>
            <w:color w:val="E05E00"/>
            <w:sz w:val="24"/>
            <w:szCs w:val="24"/>
            <w:u w:val="single"/>
            <w:lang w:val="en-US" w:eastAsia="fr-FR"/>
          </w:rPr>
          <w:t>Washington-consensus</w:t>
        </w:r>
      </w:hyperlink>
      <w:r w:rsidRPr="006A4576">
        <w:rPr>
          <w:rFonts w:ascii="Georgia" w:eastAsia="Times New Roman" w:hAnsi="Georgia" w:cs="Times New Roman"/>
          <w:color w:val="121212"/>
          <w:sz w:val="24"/>
          <w:szCs w:val="24"/>
          <w:lang w:val="en-US" w:eastAsia="fr-FR"/>
        </w:rPr>
        <w:t> neoliberalism. Take China out of the equation, and the numbers look even worse. Over the four decades since 1981, not only has the number of people in poverty gone up, the proportion of people in poverty has remained stagnant at about 60%. It would be difficult to overstate the suffering that these numbers represent.</w:t>
      </w:r>
    </w:p>
    <w:p w:rsidR="0097452E" w:rsidRPr="006A4576" w:rsidRDefault="006A4576" w:rsidP="006A4576">
      <w:pPr>
        <w:shd w:val="clear" w:color="auto" w:fill="FEF9F5"/>
        <w:spacing w:before="100" w:beforeAutospacing="1" w:after="100" w:afterAutospacing="1" w:line="240" w:lineRule="auto"/>
        <w:rPr>
          <w:rFonts w:ascii="Georgia" w:eastAsia="Times New Roman" w:hAnsi="Georgia" w:cs="Times New Roman"/>
          <w:color w:val="121212"/>
          <w:sz w:val="24"/>
          <w:szCs w:val="24"/>
          <w:lang w:val="en-US" w:eastAsia="fr-FR"/>
        </w:rPr>
      </w:pPr>
      <w:r w:rsidRPr="006A4576">
        <w:rPr>
          <w:rFonts w:ascii="Georgia" w:eastAsia="Times New Roman" w:hAnsi="Georgia" w:cs="Times New Roman"/>
          <w:color w:val="121212"/>
          <w:sz w:val="24"/>
          <w:szCs w:val="24"/>
          <w:lang w:val="en-US" w:eastAsia="fr-FR"/>
        </w:rPr>
        <w:t xml:space="preserve">This is a ringing indictment of our global economic system, which is failing the vast majority of humanity. Our world is richer than ever before, but </w:t>
      </w:r>
      <w:proofErr w:type="gramStart"/>
      <w:r w:rsidRPr="006A4576">
        <w:rPr>
          <w:rFonts w:ascii="Georgia" w:eastAsia="Times New Roman" w:hAnsi="Georgia" w:cs="Times New Roman"/>
          <w:color w:val="121212"/>
          <w:sz w:val="24"/>
          <w:szCs w:val="24"/>
          <w:lang w:val="en-US" w:eastAsia="fr-FR"/>
        </w:rPr>
        <w:t>virtually all of it is being captured by a small elite</w:t>
      </w:r>
      <w:proofErr w:type="gramEnd"/>
      <w:r w:rsidRPr="006A4576">
        <w:rPr>
          <w:rFonts w:ascii="Georgia" w:eastAsia="Times New Roman" w:hAnsi="Georgia" w:cs="Times New Roman"/>
          <w:color w:val="121212"/>
          <w:sz w:val="24"/>
          <w:szCs w:val="24"/>
          <w:lang w:val="en-US" w:eastAsia="fr-FR"/>
        </w:rPr>
        <w:t>. </w:t>
      </w:r>
      <w:hyperlink r:id="rId18" w:history="1">
        <w:r w:rsidRPr="006A4576">
          <w:rPr>
            <w:rFonts w:ascii="Georgia" w:eastAsia="Times New Roman" w:hAnsi="Georgia" w:cs="Times New Roman"/>
            <w:color w:val="E05E00"/>
            <w:sz w:val="24"/>
            <w:szCs w:val="24"/>
            <w:u w:val="single"/>
            <w:lang w:val="en-US" w:eastAsia="fr-FR"/>
          </w:rPr>
          <w:t xml:space="preserve">Only 5% of all new </w:t>
        </w:r>
        <w:proofErr w:type="spellStart"/>
        <w:r w:rsidRPr="006A4576">
          <w:rPr>
            <w:rFonts w:ascii="Georgia" w:eastAsia="Times New Roman" w:hAnsi="Georgia" w:cs="Times New Roman"/>
            <w:color w:val="E05E00"/>
            <w:sz w:val="24"/>
            <w:szCs w:val="24"/>
            <w:u w:val="single"/>
            <w:lang w:val="en-US" w:eastAsia="fr-FR"/>
          </w:rPr>
          <w:t>income</w:t>
        </w:r>
      </w:hyperlink>
      <w:r w:rsidRPr="006A4576">
        <w:rPr>
          <w:rFonts w:ascii="Georgia" w:eastAsia="Times New Roman" w:hAnsi="Georgia" w:cs="Times New Roman"/>
          <w:color w:val="121212"/>
          <w:sz w:val="24"/>
          <w:szCs w:val="24"/>
          <w:lang w:val="en-US" w:eastAsia="fr-FR"/>
        </w:rPr>
        <w:t>from</w:t>
      </w:r>
      <w:proofErr w:type="spellEnd"/>
      <w:r w:rsidRPr="006A4576">
        <w:rPr>
          <w:rFonts w:ascii="Georgia" w:eastAsia="Times New Roman" w:hAnsi="Georgia" w:cs="Times New Roman"/>
          <w:color w:val="121212"/>
          <w:sz w:val="24"/>
          <w:szCs w:val="24"/>
          <w:lang w:val="en-US" w:eastAsia="fr-FR"/>
        </w:rPr>
        <w:t xml:space="preserve"> global growth trickles down to the poorest 60% – and yet they are the people who produce most of the food and goods that the world consumes, </w:t>
      </w:r>
      <w:r w:rsidR="001B0121">
        <w:rPr>
          <w:rFonts w:ascii="Georgia" w:eastAsia="Times New Roman" w:hAnsi="Georgia" w:cs="Times New Roman"/>
          <w:color w:val="121212"/>
          <w:sz w:val="24"/>
          <w:szCs w:val="24"/>
          <w:lang w:val="en-US" w:eastAsia="fr-FR"/>
        </w:rPr>
        <w:t>toiling away in those factories.</w:t>
      </w:r>
    </w:p>
    <w:sectPr w:rsidR="0097452E" w:rsidRPr="006A457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1FE"/>
    <w:multiLevelType w:val="multilevel"/>
    <w:tmpl w:val="FA54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76"/>
    <w:rsid w:val="001B0121"/>
    <w:rsid w:val="002143B4"/>
    <w:rsid w:val="00254E9E"/>
    <w:rsid w:val="006A4576"/>
    <w:rsid w:val="00984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7B459-1381-4D31-9F54-6AEE54F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A45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A457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A457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457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A457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A4576"/>
    <w:rPr>
      <w:rFonts w:ascii="Times New Roman" w:eastAsia="Times New Roman" w:hAnsi="Times New Roman" w:cs="Times New Roman"/>
      <w:b/>
      <w:bCs/>
      <w:sz w:val="27"/>
      <w:szCs w:val="27"/>
      <w:lang w:eastAsia="fr-FR"/>
    </w:rPr>
  </w:style>
  <w:style w:type="character" w:customStyle="1" w:styleId="contentheadline">
    <w:name w:val="content__headline"/>
    <w:basedOn w:val="Policepardfaut"/>
    <w:rsid w:val="006A4576"/>
  </w:style>
  <w:style w:type="character" w:styleId="Lienhypertexte">
    <w:name w:val="Hyperlink"/>
    <w:basedOn w:val="Policepardfaut"/>
    <w:uiPriority w:val="99"/>
    <w:semiHidden/>
    <w:unhideWhenUsed/>
    <w:rsid w:val="006A4576"/>
    <w:rPr>
      <w:color w:val="0000FF"/>
      <w:u w:val="single"/>
    </w:rPr>
  </w:style>
  <w:style w:type="paragraph" w:styleId="NormalWeb">
    <w:name w:val="Normal (Web)"/>
    <w:basedOn w:val="Normal"/>
    <w:uiPriority w:val="99"/>
    <w:semiHidden/>
    <w:unhideWhenUsed/>
    <w:rsid w:val="006A45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line-twitter-bird">
    <w:name w:val="inline-twitter-bird"/>
    <w:basedOn w:val="Policepardfaut"/>
    <w:rsid w:val="006A4576"/>
  </w:style>
  <w:style w:type="paragraph" w:customStyle="1" w:styleId="contentdateline">
    <w:name w:val="content__dateline"/>
    <w:basedOn w:val="Normal"/>
    <w:rsid w:val="006A45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tdateline-time">
    <w:name w:val="content__dateline-time"/>
    <w:basedOn w:val="Policepardfaut"/>
    <w:rsid w:val="006A4576"/>
  </w:style>
  <w:style w:type="character" w:customStyle="1" w:styleId="sharecounttext">
    <w:name w:val="sharecount__text"/>
    <w:basedOn w:val="Policepardfaut"/>
    <w:rsid w:val="006A4576"/>
  </w:style>
  <w:style w:type="character" w:customStyle="1" w:styleId="commentcount2text">
    <w:name w:val="commentcount2__text"/>
    <w:basedOn w:val="Policepardfaut"/>
    <w:rsid w:val="006A4576"/>
  </w:style>
  <w:style w:type="character" w:customStyle="1" w:styleId="commentcount2value">
    <w:name w:val="commentcount2__value"/>
    <w:basedOn w:val="Policepardfaut"/>
    <w:rsid w:val="006A4576"/>
  </w:style>
  <w:style w:type="character" w:customStyle="1" w:styleId="inline-triangle">
    <w:name w:val="inline-triangle"/>
    <w:basedOn w:val="Policepardfaut"/>
    <w:rsid w:val="006A4576"/>
  </w:style>
  <w:style w:type="character" w:customStyle="1" w:styleId="drop-capinner">
    <w:name w:val="drop-cap__inner"/>
    <w:basedOn w:val="Policepardfaut"/>
    <w:rsid w:val="006A4576"/>
  </w:style>
  <w:style w:type="character" w:customStyle="1" w:styleId="u-hiddenvisually">
    <w:name w:val="u-hiddenvisually"/>
    <w:basedOn w:val="Policepardfaut"/>
    <w:rsid w:val="006A4576"/>
  </w:style>
  <w:style w:type="character" w:customStyle="1" w:styleId="tweetauthor-name">
    <w:name w:val="tweetauthor-name"/>
    <w:basedOn w:val="Policepardfaut"/>
    <w:rsid w:val="006A4576"/>
  </w:style>
  <w:style w:type="character" w:customStyle="1" w:styleId="tweetauthor-verifiedbadge">
    <w:name w:val="tweetauthor-verifiedbadge"/>
    <w:basedOn w:val="Policepardfaut"/>
    <w:rsid w:val="006A4576"/>
  </w:style>
  <w:style w:type="character" w:customStyle="1" w:styleId="tweetauthor-screenname">
    <w:name w:val="tweetauthor-screenname"/>
    <w:basedOn w:val="Policepardfaut"/>
    <w:rsid w:val="006A4576"/>
  </w:style>
  <w:style w:type="character" w:customStyle="1" w:styleId="followbutton-bird">
    <w:name w:val="followbutton-bird"/>
    <w:basedOn w:val="Policepardfaut"/>
    <w:rsid w:val="006A4576"/>
  </w:style>
  <w:style w:type="paragraph" w:customStyle="1" w:styleId="tweet-text">
    <w:name w:val="tweet-text"/>
    <w:basedOn w:val="Normal"/>
    <w:rsid w:val="006A45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weetinfo-heartstat">
    <w:name w:val="tweetinfo-heartstat"/>
    <w:basedOn w:val="Policepardfaut"/>
    <w:rsid w:val="006A4576"/>
  </w:style>
  <w:style w:type="character" w:customStyle="1" w:styleId="inline-garnett-quote">
    <w:name w:val="inline-garnett-quote"/>
    <w:basedOn w:val="Policepardfaut"/>
    <w:rsid w:val="006A4576"/>
  </w:style>
  <w:style w:type="character" w:customStyle="1" w:styleId="bullet">
    <w:name w:val="bullet"/>
    <w:basedOn w:val="Policepardfaut"/>
    <w:rsid w:val="006A4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358959">
      <w:bodyDiv w:val="1"/>
      <w:marLeft w:val="0"/>
      <w:marRight w:val="0"/>
      <w:marTop w:val="0"/>
      <w:marBottom w:val="0"/>
      <w:divBdr>
        <w:top w:val="none" w:sz="0" w:space="0" w:color="auto"/>
        <w:left w:val="none" w:sz="0" w:space="0" w:color="auto"/>
        <w:bottom w:val="none" w:sz="0" w:space="0" w:color="auto"/>
        <w:right w:val="none" w:sz="0" w:space="0" w:color="auto"/>
      </w:divBdr>
      <w:divsChild>
        <w:div w:id="2081322243">
          <w:marLeft w:val="0"/>
          <w:marRight w:val="0"/>
          <w:marTop w:val="0"/>
          <w:marBottom w:val="0"/>
          <w:divBdr>
            <w:top w:val="none" w:sz="0" w:space="0" w:color="auto"/>
            <w:left w:val="none" w:sz="0" w:space="0" w:color="auto"/>
            <w:bottom w:val="none" w:sz="0" w:space="0" w:color="auto"/>
            <w:right w:val="none" w:sz="0" w:space="0" w:color="auto"/>
          </w:divBdr>
          <w:divsChild>
            <w:div w:id="1817449610">
              <w:marLeft w:val="0"/>
              <w:marRight w:val="0"/>
              <w:marTop w:val="0"/>
              <w:marBottom w:val="0"/>
              <w:divBdr>
                <w:top w:val="none" w:sz="0" w:space="0" w:color="auto"/>
                <w:left w:val="none" w:sz="0" w:space="0" w:color="auto"/>
                <w:bottom w:val="none" w:sz="0" w:space="0" w:color="auto"/>
                <w:right w:val="none" w:sz="0" w:space="0" w:color="auto"/>
              </w:divBdr>
            </w:div>
          </w:divsChild>
        </w:div>
        <w:div w:id="1875536041">
          <w:marLeft w:val="0"/>
          <w:marRight w:val="0"/>
          <w:marTop w:val="0"/>
          <w:marBottom w:val="0"/>
          <w:divBdr>
            <w:top w:val="none" w:sz="0" w:space="0" w:color="auto"/>
            <w:left w:val="none" w:sz="0" w:space="0" w:color="auto"/>
            <w:bottom w:val="none" w:sz="0" w:space="0" w:color="auto"/>
            <w:right w:val="none" w:sz="0" w:space="0" w:color="auto"/>
          </w:divBdr>
          <w:divsChild>
            <w:div w:id="558638539">
              <w:marLeft w:val="0"/>
              <w:marRight w:val="0"/>
              <w:marTop w:val="0"/>
              <w:marBottom w:val="0"/>
              <w:divBdr>
                <w:top w:val="none" w:sz="0" w:space="0" w:color="auto"/>
                <w:left w:val="none" w:sz="0" w:space="0" w:color="auto"/>
                <w:bottom w:val="none" w:sz="0" w:space="0" w:color="auto"/>
                <w:right w:val="none" w:sz="0" w:space="0" w:color="auto"/>
              </w:divBdr>
            </w:div>
          </w:divsChild>
        </w:div>
        <w:div w:id="1321151000">
          <w:marLeft w:val="0"/>
          <w:marRight w:val="0"/>
          <w:marTop w:val="0"/>
          <w:marBottom w:val="0"/>
          <w:divBdr>
            <w:top w:val="none" w:sz="0" w:space="0" w:color="auto"/>
            <w:left w:val="none" w:sz="0" w:space="0" w:color="auto"/>
            <w:bottom w:val="none" w:sz="0" w:space="0" w:color="auto"/>
            <w:right w:val="none" w:sz="0" w:space="0" w:color="auto"/>
          </w:divBdr>
          <w:divsChild>
            <w:div w:id="185217421">
              <w:marLeft w:val="0"/>
              <w:marRight w:val="0"/>
              <w:marTop w:val="0"/>
              <w:marBottom w:val="0"/>
              <w:divBdr>
                <w:top w:val="none" w:sz="0" w:space="0" w:color="auto"/>
                <w:left w:val="none" w:sz="0" w:space="0" w:color="auto"/>
                <w:bottom w:val="none" w:sz="0" w:space="0" w:color="auto"/>
                <w:right w:val="none" w:sz="0" w:space="0" w:color="auto"/>
              </w:divBdr>
              <w:divsChild>
                <w:div w:id="999383134">
                  <w:marLeft w:val="0"/>
                  <w:marRight w:val="0"/>
                  <w:marTop w:val="0"/>
                  <w:marBottom w:val="0"/>
                  <w:divBdr>
                    <w:top w:val="none" w:sz="0" w:space="0" w:color="auto"/>
                    <w:left w:val="none" w:sz="0" w:space="0" w:color="auto"/>
                    <w:bottom w:val="none" w:sz="0" w:space="0" w:color="auto"/>
                    <w:right w:val="none" w:sz="0" w:space="0" w:color="auto"/>
                  </w:divBdr>
                </w:div>
              </w:divsChild>
            </w:div>
            <w:div w:id="1328900355">
              <w:marLeft w:val="0"/>
              <w:marRight w:val="0"/>
              <w:marTop w:val="0"/>
              <w:marBottom w:val="0"/>
              <w:divBdr>
                <w:top w:val="none" w:sz="0" w:space="0" w:color="auto"/>
                <w:left w:val="none" w:sz="0" w:space="0" w:color="auto"/>
                <w:bottom w:val="none" w:sz="0" w:space="0" w:color="auto"/>
                <w:right w:val="none" w:sz="0" w:space="0" w:color="auto"/>
              </w:divBdr>
              <w:divsChild>
                <w:div w:id="57291162">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sChild>
                    <w:div w:id="113259609">
                      <w:marLeft w:val="0"/>
                      <w:marRight w:val="0"/>
                      <w:marTop w:val="0"/>
                      <w:marBottom w:val="0"/>
                      <w:divBdr>
                        <w:top w:val="none" w:sz="0" w:space="0" w:color="auto"/>
                        <w:left w:val="none" w:sz="0" w:space="0" w:color="auto"/>
                        <w:bottom w:val="none" w:sz="0" w:space="0" w:color="auto"/>
                        <w:right w:val="none" w:sz="0" w:space="0" w:color="auto"/>
                      </w:divBdr>
                    </w:div>
                    <w:div w:id="1437939430">
                      <w:marLeft w:val="0"/>
                      <w:marRight w:val="0"/>
                      <w:marTop w:val="0"/>
                      <w:marBottom w:val="0"/>
                      <w:divBdr>
                        <w:top w:val="none" w:sz="0" w:space="0" w:color="auto"/>
                        <w:left w:val="none" w:sz="0" w:space="0" w:color="auto"/>
                        <w:bottom w:val="none" w:sz="0" w:space="0" w:color="auto"/>
                        <w:right w:val="none" w:sz="0" w:space="0" w:color="auto"/>
                      </w:divBdr>
                    </w:div>
                    <w:div w:id="2118064357">
                      <w:marLeft w:val="0"/>
                      <w:marRight w:val="0"/>
                      <w:marTop w:val="0"/>
                      <w:marBottom w:val="0"/>
                      <w:divBdr>
                        <w:top w:val="none" w:sz="0" w:space="0" w:color="DCDCDC"/>
                        <w:left w:val="none" w:sz="0" w:space="0" w:color="auto"/>
                        <w:bottom w:val="none" w:sz="0" w:space="0" w:color="DCDCDC"/>
                        <w:right w:val="none" w:sz="0" w:space="0" w:color="DCDCDC"/>
                      </w:divBdr>
                    </w:div>
                  </w:divsChild>
                </w:div>
              </w:divsChild>
            </w:div>
          </w:divsChild>
        </w:div>
        <w:div w:id="290135561">
          <w:marLeft w:val="0"/>
          <w:marRight w:val="0"/>
          <w:marTop w:val="0"/>
          <w:marBottom w:val="0"/>
          <w:divBdr>
            <w:top w:val="none" w:sz="0" w:space="0" w:color="auto"/>
            <w:left w:val="none" w:sz="0" w:space="0" w:color="auto"/>
            <w:bottom w:val="none" w:sz="0" w:space="0" w:color="auto"/>
            <w:right w:val="none" w:sz="0" w:space="0" w:color="auto"/>
          </w:divBdr>
        </w:div>
        <w:div w:id="815682770">
          <w:marLeft w:val="0"/>
          <w:marRight w:val="0"/>
          <w:marTop w:val="0"/>
          <w:marBottom w:val="0"/>
          <w:divBdr>
            <w:top w:val="none" w:sz="0" w:space="0" w:color="auto"/>
            <w:left w:val="none" w:sz="0" w:space="0" w:color="auto"/>
            <w:bottom w:val="none" w:sz="0" w:space="0" w:color="auto"/>
            <w:right w:val="none" w:sz="0" w:space="0" w:color="auto"/>
          </w:divBdr>
          <w:divsChild>
            <w:div w:id="2092460442">
              <w:marLeft w:val="0"/>
              <w:marRight w:val="0"/>
              <w:marTop w:val="0"/>
              <w:marBottom w:val="0"/>
              <w:divBdr>
                <w:top w:val="none" w:sz="0" w:space="0" w:color="auto"/>
                <w:left w:val="none" w:sz="0" w:space="0" w:color="auto"/>
                <w:bottom w:val="none" w:sz="0" w:space="0" w:color="auto"/>
                <w:right w:val="none" w:sz="0" w:space="0" w:color="auto"/>
              </w:divBdr>
              <w:divsChild>
                <w:div w:id="1560286612">
                  <w:marLeft w:val="0"/>
                  <w:marRight w:val="0"/>
                  <w:marTop w:val="0"/>
                  <w:marBottom w:val="0"/>
                  <w:divBdr>
                    <w:top w:val="none" w:sz="0" w:space="0" w:color="auto"/>
                    <w:left w:val="none" w:sz="0" w:space="0" w:color="auto"/>
                    <w:bottom w:val="none" w:sz="0" w:space="0" w:color="auto"/>
                    <w:right w:val="none" w:sz="0" w:space="0" w:color="auto"/>
                  </w:divBdr>
                  <w:divsChild>
                    <w:div w:id="1722484735">
                      <w:marLeft w:val="0"/>
                      <w:marRight w:val="0"/>
                      <w:marTop w:val="0"/>
                      <w:marBottom w:val="0"/>
                      <w:divBdr>
                        <w:top w:val="none" w:sz="0" w:space="0" w:color="auto"/>
                        <w:left w:val="none" w:sz="0" w:space="0" w:color="auto"/>
                        <w:bottom w:val="none" w:sz="0" w:space="0" w:color="auto"/>
                        <w:right w:val="none" w:sz="0" w:space="0" w:color="auto"/>
                      </w:divBdr>
                      <w:divsChild>
                        <w:div w:id="1332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6672">
                  <w:marLeft w:val="0"/>
                  <w:marRight w:val="0"/>
                  <w:marTop w:val="0"/>
                  <w:marBottom w:val="0"/>
                  <w:divBdr>
                    <w:top w:val="none" w:sz="0" w:space="0" w:color="auto"/>
                    <w:left w:val="none" w:sz="0" w:space="0" w:color="auto"/>
                    <w:bottom w:val="none" w:sz="0" w:space="0" w:color="auto"/>
                    <w:right w:val="none" w:sz="0" w:space="0" w:color="auto"/>
                  </w:divBdr>
                  <w:divsChild>
                    <w:div w:id="292249065">
                      <w:marLeft w:val="0"/>
                      <w:marRight w:val="0"/>
                      <w:marTop w:val="0"/>
                      <w:marBottom w:val="0"/>
                      <w:divBdr>
                        <w:top w:val="single" w:sz="2" w:space="11" w:color="E1E8ED"/>
                        <w:left w:val="single" w:sz="6" w:space="15" w:color="E1E8ED"/>
                        <w:bottom w:val="none" w:sz="0" w:space="0" w:color="auto"/>
                        <w:right w:val="single" w:sz="6" w:space="15" w:color="E1E8ED"/>
                      </w:divBdr>
                      <w:divsChild>
                        <w:div w:id="1733387261">
                          <w:blockQuote w:val="1"/>
                          <w:marLeft w:val="0"/>
                          <w:marRight w:val="0"/>
                          <w:marTop w:val="0"/>
                          <w:marBottom w:val="0"/>
                          <w:divBdr>
                            <w:top w:val="none" w:sz="0" w:space="0" w:color="auto"/>
                            <w:left w:val="none" w:sz="0" w:space="0" w:color="auto"/>
                            <w:bottom w:val="none" w:sz="0" w:space="0" w:color="auto"/>
                            <w:right w:val="none" w:sz="0" w:space="0" w:color="auto"/>
                          </w:divBdr>
                          <w:divsChild>
                            <w:div w:id="461853213">
                              <w:marLeft w:val="0"/>
                              <w:marRight w:val="0"/>
                              <w:marTop w:val="0"/>
                              <w:marBottom w:val="0"/>
                              <w:divBdr>
                                <w:top w:val="none" w:sz="0" w:space="0" w:color="auto"/>
                                <w:left w:val="none" w:sz="0" w:space="0" w:color="auto"/>
                                <w:bottom w:val="none" w:sz="0" w:space="0" w:color="auto"/>
                                <w:right w:val="none" w:sz="0" w:space="0" w:color="auto"/>
                              </w:divBdr>
                              <w:divsChild>
                                <w:div w:id="417138744">
                                  <w:marLeft w:val="0"/>
                                  <w:marRight w:val="0"/>
                                  <w:marTop w:val="0"/>
                                  <w:marBottom w:val="0"/>
                                  <w:divBdr>
                                    <w:top w:val="none" w:sz="0" w:space="0" w:color="auto"/>
                                    <w:left w:val="none" w:sz="0" w:space="0" w:color="auto"/>
                                    <w:bottom w:val="none" w:sz="0" w:space="0" w:color="auto"/>
                                    <w:right w:val="none" w:sz="0" w:space="0" w:color="auto"/>
                                  </w:divBdr>
                                  <w:divsChild>
                                    <w:div w:id="1673800871">
                                      <w:marLeft w:val="0"/>
                                      <w:marRight w:val="0"/>
                                      <w:marTop w:val="0"/>
                                      <w:marBottom w:val="0"/>
                                      <w:divBdr>
                                        <w:top w:val="none" w:sz="0" w:space="0" w:color="auto"/>
                                        <w:left w:val="none" w:sz="0" w:space="0" w:color="auto"/>
                                        <w:bottom w:val="none" w:sz="0" w:space="0" w:color="auto"/>
                                        <w:right w:val="none" w:sz="0" w:space="0" w:color="auto"/>
                                      </w:divBdr>
                                    </w:div>
                                  </w:divsChild>
                                </w:div>
                                <w:div w:id="793718067">
                                  <w:marLeft w:val="0"/>
                                  <w:marRight w:val="0"/>
                                  <w:marTop w:val="0"/>
                                  <w:marBottom w:val="0"/>
                                  <w:divBdr>
                                    <w:top w:val="none" w:sz="0" w:space="0" w:color="auto"/>
                                    <w:left w:val="none" w:sz="0" w:space="0" w:color="auto"/>
                                    <w:bottom w:val="none" w:sz="0" w:space="0" w:color="auto"/>
                                    <w:right w:val="none" w:sz="0" w:space="0" w:color="auto"/>
                                  </w:divBdr>
                                </w:div>
                              </w:divsChild>
                            </w:div>
                            <w:div w:id="2117868235">
                              <w:marLeft w:val="0"/>
                              <w:marRight w:val="0"/>
                              <w:marTop w:val="210"/>
                              <w:marBottom w:val="0"/>
                              <w:divBdr>
                                <w:top w:val="none" w:sz="0" w:space="0" w:color="auto"/>
                                <w:left w:val="none" w:sz="0" w:space="0" w:color="auto"/>
                                <w:bottom w:val="none" w:sz="0" w:space="0" w:color="auto"/>
                                <w:right w:val="none" w:sz="0" w:space="0" w:color="auto"/>
                              </w:divBdr>
                              <w:divsChild>
                                <w:div w:id="1750806548">
                                  <w:marLeft w:val="0"/>
                                  <w:marRight w:val="0"/>
                                  <w:marTop w:val="48"/>
                                  <w:marBottom w:val="0"/>
                                  <w:divBdr>
                                    <w:top w:val="none" w:sz="0" w:space="0" w:color="auto"/>
                                    <w:left w:val="none" w:sz="0" w:space="0" w:color="auto"/>
                                    <w:bottom w:val="none" w:sz="0" w:space="0" w:color="auto"/>
                                    <w:right w:val="none" w:sz="0" w:space="0" w:color="auto"/>
                                  </w:divBdr>
                                  <w:divsChild>
                                    <w:div w:id="1312757876">
                                      <w:marLeft w:val="0"/>
                                      <w:marRight w:val="0"/>
                                      <w:marTop w:val="0"/>
                                      <w:marBottom w:val="0"/>
                                      <w:divBdr>
                                        <w:top w:val="none" w:sz="0" w:space="0" w:color="auto"/>
                                        <w:left w:val="none" w:sz="0" w:space="0" w:color="auto"/>
                                        <w:bottom w:val="none" w:sz="0" w:space="0" w:color="auto"/>
                                        <w:right w:val="none" w:sz="0" w:space="0" w:color="auto"/>
                                      </w:divBdr>
                                    </w:div>
                                    <w:div w:id="37998581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8500">
                      <w:marLeft w:val="60"/>
                      <w:marRight w:val="0"/>
                      <w:marTop w:val="0"/>
                      <w:marBottom w:val="0"/>
                      <w:divBdr>
                        <w:top w:val="none" w:sz="0" w:space="0" w:color="auto"/>
                        <w:left w:val="none" w:sz="0" w:space="0" w:color="auto"/>
                        <w:bottom w:val="none" w:sz="0" w:space="0" w:color="auto"/>
                        <w:right w:val="none" w:sz="0" w:space="0" w:color="auto"/>
                      </w:divBdr>
                    </w:div>
                  </w:divsChild>
                </w:div>
                <w:div w:id="1958834374">
                  <w:marLeft w:val="0"/>
                  <w:marRight w:val="0"/>
                  <w:marTop w:val="0"/>
                  <w:marBottom w:val="0"/>
                  <w:divBdr>
                    <w:top w:val="none" w:sz="0" w:space="0" w:color="auto"/>
                    <w:left w:val="none" w:sz="0" w:space="0" w:color="auto"/>
                    <w:bottom w:val="none" w:sz="0" w:space="0" w:color="auto"/>
                    <w:right w:val="none" w:sz="0" w:space="0" w:color="auto"/>
                  </w:divBdr>
                </w:div>
              </w:divsChild>
            </w:div>
            <w:div w:id="845902741">
              <w:marLeft w:val="0"/>
              <w:marRight w:val="0"/>
              <w:marTop w:val="0"/>
              <w:marBottom w:val="0"/>
              <w:divBdr>
                <w:top w:val="none" w:sz="0" w:space="0" w:color="auto"/>
                <w:left w:val="none" w:sz="0" w:space="0" w:color="auto"/>
                <w:bottom w:val="none" w:sz="0" w:space="0" w:color="auto"/>
                <w:right w:val="none" w:sz="0" w:space="0" w:color="auto"/>
              </w:divBdr>
              <w:divsChild>
                <w:div w:id="705567313">
                  <w:marLeft w:val="0"/>
                  <w:marRight w:val="0"/>
                  <w:marTop w:val="0"/>
                  <w:marBottom w:val="0"/>
                  <w:divBdr>
                    <w:top w:val="none" w:sz="0" w:space="0" w:color="auto"/>
                    <w:left w:val="none" w:sz="0" w:space="0" w:color="auto"/>
                    <w:bottom w:val="none" w:sz="0" w:space="0" w:color="auto"/>
                    <w:right w:val="none" w:sz="0" w:space="0" w:color="auto"/>
                  </w:divBdr>
                  <w:divsChild>
                    <w:div w:id="1847092588">
                      <w:marLeft w:val="0"/>
                      <w:marRight w:val="0"/>
                      <w:marTop w:val="0"/>
                      <w:marBottom w:val="0"/>
                      <w:divBdr>
                        <w:top w:val="none" w:sz="0" w:space="0" w:color="auto"/>
                        <w:left w:val="none" w:sz="0" w:space="0" w:color="auto"/>
                        <w:bottom w:val="none" w:sz="0" w:space="0" w:color="auto"/>
                        <w:right w:val="none" w:sz="0" w:space="0" w:color="auto"/>
                      </w:divBdr>
                      <w:divsChild>
                        <w:div w:id="1396053453">
                          <w:marLeft w:val="0"/>
                          <w:marRight w:val="0"/>
                          <w:marTop w:val="0"/>
                          <w:marBottom w:val="0"/>
                          <w:divBdr>
                            <w:top w:val="none" w:sz="0" w:space="0" w:color="auto"/>
                            <w:left w:val="none" w:sz="0" w:space="0" w:color="auto"/>
                            <w:bottom w:val="none" w:sz="0" w:space="0" w:color="auto"/>
                            <w:right w:val="none" w:sz="0" w:space="0" w:color="auto"/>
                          </w:divBdr>
                        </w:div>
                      </w:divsChild>
                    </w:div>
                    <w:div w:id="602810926">
                      <w:marLeft w:val="0"/>
                      <w:marRight w:val="0"/>
                      <w:marTop w:val="0"/>
                      <w:marBottom w:val="0"/>
                      <w:divBdr>
                        <w:top w:val="none" w:sz="0" w:space="0" w:color="auto"/>
                        <w:left w:val="none" w:sz="0" w:space="0" w:color="auto"/>
                        <w:bottom w:val="none" w:sz="0" w:space="0" w:color="auto"/>
                        <w:right w:val="none" w:sz="0" w:space="0" w:color="auto"/>
                      </w:divBdr>
                      <w:divsChild>
                        <w:div w:id="350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73530">
              <w:marLeft w:val="0"/>
              <w:marRight w:val="0"/>
              <w:marTop w:val="0"/>
              <w:marBottom w:val="0"/>
              <w:divBdr>
                <w:top w:val="none" w:sz="0" w:space="0" w:color="auto"/>
                <w:left w:val="none" w:sz="0" w:space="0" w:color="auto"/>
                <w:bottom w:val="none" w:sz="0" w:space="0" w:color="auto"/>
                <w:right w:val="none" w:sz="0" w:space="0" w:color="auto"/>
              </w:divBdr>
              <w:divsChild>
                <w:div w:id="235553642">
                  <w:marLeft w:val="0"/>
                  <w:marRight w:val="0"/>
                  <w:marTop w:val="0"/>
                  <w:marBottom w:val="0"/>
                  <w:divBdr>
                    <w:top w:val="none" w:sz="0" w:space="0" w:color="auto"/>
                    <w:left w:val="none" w:sz="0" w:space="0" w:color="auto"/>
                    <w:bottom w:val="none" w:sz="0" w:space="0" w:color="auto"/>
                    <w:right w:val="none" w:sz="0" w:space="0" w:color="auto"/>
                  </w:divBdr>
                  <w:divsChild>
                    <w:div w:id="14551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business/2019/jan/26/davos-2019-10-things-we-learned-at-the-world-economic-forum" TargetMode="External"/><Relationship Id="rId13" Type="http://schemas.openxmlformats.org/officeDocument/2006/relationships/hyperlink" Target="https://www.nytimes.com/2018/01/06/opinion/sunday/2017-progress-illiteracy-poverty.html" TargetMode="External"/><Relationship Id="rId18" Type="http://schemas.openxmlformats.org/officeDocument/2006/relationships/hyperlink" Target="http://wer.worldeconomicsassociation.org/papers/incrementum-ad-absurdum-global-growth-inequality-and-poverty-eradication-in-a-carbon-constrained-worl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ted.com/talks/steven_pinker_is_the_world_getting_better_or_worse_a_look_at_the_numbers/footnotes" TargetMode="External"/><Relationship Id="rId17" Type="http://schemas.openxmlformats.org/officeDocument/2006/relationships/hyperlink" Target="https://www.theguardian.com/global-development/poverty-matters/2011/feb/09/washington-consensus-what-comes-after" TargetMode="External"/><Relationship Id="rId2" Type="http://schemas.openxmlformats.org/officeDocument/2006/relationships/styles" Target="styles.xml"/><Relationship Id="rId16" Type="http://schemas.openxmlformats.org/officeDocument/2006/relationships/hyperlink" Target="https://www.theguardian.com/business/davo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commentisfree/2019/jan/29/bill-gates-davos-global-poverty-infographic-neoliberal#img-1" TargetMode="External"/><Relationship Id="rId11" Type="http://schemas.openxmlformats.org/officeDocument/2006/relationships/hyperlink" Target="https://ourworldindata.org/" TargetMode="External"/><Relationship Id="rId5" Type="http://schemas.openxmlformats.org/officeDocument/2006/relationships/hyperlink" Target="https://www.theguardian.com/profile/jason-hickel" TargetMode="External"/><Relationship Id="rId15" Type="http://schemas.openxmlformats.org/officeDocument/2006/relationships/hyperlink" Target="http://wer.worldeconomicsassociation.org/papers/incrementum-ad-absurdum-global-growth-inequality-and-poverty-eradication-in-a-carbon-constrained-world/" TargetMode="External"/><Relationship Id="rId10" Type="http://schemas.openxmlformats.org/officeDocument/2006/relationships/hyperlink" Target="https://ourworldindat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BillGates/status/1086662632587907072" TargetMode="External"/><Relationship Id="rId14" Type="http://schemas.openxmlformats.org/officeDocument/2006/relationships/hyperlink" Target="https://support.twitter.com/articles/20175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1109</Words>
  <Characters>6101</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Marie-Helene Pollard</cp:lastModifiedBy>
  <cp:revision>2</cp:revision>
  <dcterms:created xsi:type="dcterms:W3CDTF">2019-01-30T08:45:00Z</dcterms:created>
  <dcterms:modified xsi:type="dcterms:W3CDTF">2019-01-30T08:45:00Z</dcterms:modified>
</cp:coreProperties>
</file>