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A87" w:rsidRPr="00B50A87" w:rsidRDefault="00B50A87" w:rsidP="00B50A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50A87">
        <w:rPr>
          <w:rFonts w:ascii="Times New Roman" w:eastAsia="Times New Roman" w:hAnsi="Times New Roman" w:cs="Times New Roman"/>
          <w:sz w:val="24"/>
          <w:szCs w:val="24"/>
          <w:lang w:eastAsia="fr-FR"/>
        </w:rPr>
        <w:fldChar w:fldCharType="begin"/>
      </w:r>
      <w:r w:rsidRPr="00B50A87">
        <w:rPr>
          <w:rFonts w:ascii="Times New Roman" w:eastAsia="Times New Roman" w:hAnsi="Times New Roman" w:cs="Times New Roman"/>
          <w:sz w:val="24"/>
          <w:szCs w:val="24"/>
          <w:lang w:eastAsia="fr-FR"/>
        </w:rPr>
        <w:instrText xml:space="preserve"> HYPERLINK "https://www.theguardian.com/world" </w:instrText>
      </w:r>
      <w:r w:rsidRPr="00B50A87">
        <w:rPr>
          <w:rFonts w:ascii="Times New Roman" w:eastAsia="Times New Roman" w:hAnsi="Times New Roman" w:cs="Times New Roman"/>
          <w:sz w:val="24"/>
          <w:szCs w:val="24"/>
          <w:lang w:eastAsia="fr-FR"/>
        </w:rPr>
        <w:fldChar w:fldCharType="separate"/>
      </w:r>
      <w:r w:rsidRPr="00B50A87">
        <w:rPr>
          <w:rFonts w:ascii="Times New Roman" w:eastAsia="Times New Roman" w:hAnsi="Times New Roman" w:cs="Times New Roman"/>
          <w:color w:val="0000FF"/>
          <w:sz w:val="24"/>
          <w:szCs w:val="24"/>
          <w:u w:val="single"/>
          <w:lang w:eastAsia="fr-FR"/>
        </w:rPr>
        <w:t xml:space="preserve">World </w:t>
      </w:r>
      <w:r w:rsidRPr="00B50A87">
        <w:rPr>
          <w:rFonts w:ascii="Times New Roman" w:eastAsia="Times New Roman" w:hAnsi="Times New Roman" w:cs="Times New Roman"/>
          <w:sz w:val="24"/>
          <w:szCs w:val="24"/>
          <w:lang w:eastAsia="fr-FR"/>
        </w:rPr>
        <w:fldChar w:fldCharType="end"/>
      </w:r>
    </w:p>
    <w:p w:rsidR="00B50A87" w:rsidRPr="00B50A87" w:rsidRDefault="00B50A87" w:rsidP="00B50A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B50A87">
          <w:rPr>
            <w:rFonts w:ascii="Times New Roman" w:eastAsia="Times New Roman" w:hAnsi="Times New Roman" w:cs="Times New Roman"/>
            <w:color w:val="0000FF"/>
            <w:sz w:val="24"/>
            <w:szCs w:val="24"/>
            <w:u w:val="single"/>
            <w:lang w:eastAsia="fr-FR"/>
          </w:rPr>
          <w:t xml:space="preserve">Europe </w:t>
        </w:r>
      </w:hyperlink>
    </w:p>
    <w:p w:rsidR="00B50A87" w:rsidRPr="00B50A87" w:rsidRDefault="00B50A87" w:rsidP="00B50A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B50A87">
          <w:rPr>
            <w:rFonts w:ascii="Times New Roman" w:eastAsia="Times New Roman" w:hAnsi="Times New Roman" w:cs="Times New Roman"/>
            <w:color w:val="0000FF"/>
            <w:sz w:val="24"/>
            <w:szCs w:val="24"/>
            <w:u w:val="single"/>
            <w:lang w:eastAsia="fr-FR"/>
          </w:rPr>
          <w:t xml:space="preserve">US </w:t>
        </w:r>
      </w:hyperlink>
    </w:p>
    <w:p w:rsidR="00B50A87" w:rsidRPr="00B50A87" w:rsidRDefault="00B50A87" w:rsidP="00B50A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proofErr w:type="spellStart"/>
        <w:r w:rsidRPr="00B50A87">
          <w:rPr>
            <w:rFonts w:ascii="Times New Roman" w:eastAsia="Times New Roman" w:hAnsi="Times New Roman" w:cs="Times New Roman"/>
            <w:color w:val="0000FF"/>
            <w:sz w:val="24"/>
            <w:szCs w:val="24"/>
            <w:u w:val="single"/>
            <w:lang w:eastAsia="fr-FR"/>
          </w:rPr>
          <w:t>Americas</w:t>
        </w:r>
        <w:proofErr w:type="spellEnd"/>
        <w:r w:rsidRPr="00B50A87">
          <w:rPr>
            <w:rFonts w:ascii="Times New Roman" w:eastAsia="Times New Roman" w:hAnsi="Times New Roman" w:cs="Times New Roman"/>
            <w:color w:val="0000FF"/>
            <w:sz w:val="24"/>
            <w:szCs w:val="24"/>
            <w:u w:val="single"/>
            <w:lang w:eastAsia="fr-FR"/>
          </w:rPr>
          <w:t xml:space="preserve"> </w:t>
        </w:r>
      </w:hyperlink>
    </w:p>
    <w:p w:rsidR="00B50A87" w:rsidRPr="00B50A87" w:rsidRDefault="00B50A87" w:rsidP="00B50A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B50A87">
          <w:rPr>
            <w:rFonts w:ascii="Times New Roman" w:eastAsia="Times New Roman" w:hAnsi="Times New Roman" w:cs="Times New Roman"/>
            <w:color w:val="0000FF"/>
            <w:sz w:val="24"/>
            <w:szCs w:val="24"/>
            <w:u w:val="single"/>
            <w:lang w:eastAsia="fr-FR"/>
          </w:rPr>
          <w:t xml:space="preserve">Asia </w:t>
        </w:r>
      </w:hyperlink>
    </w:p>
    <w:p w:rsidR="00B50A87" w:rsidRPr="00B50A87" w:rsidRDefault="00B50A87" w:rsidP="00B50A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B50A87">
          <w:rPr>
            <w:rFonts w:ascii="Times New Roman" w:eastAsia="Times New Roman" w:hAnsi="Times New Roman" w:cs="Times New Roman"/>
            <w:color w:val="0000FF"/>
            <w:sz w:val="24"/>
            <w:szCs w:val="24"/>
            <w:u w:val="single"/>
            <w:lang w:eastAsia="fr-FR"/>
          </w:rPr>
          <w:t>Australia</w:t>
        </w:r>
        <w:proofErr w:type="spellEnd"/>
        <w:r w:rsidRPr="00B50A87">
          <w:rPr>
            <w:rFonts w:ascii="Times New Roman" w:eastAsia="Times New Roman" w:hAnsi="Times New Roman" w:cs="Times New Roman"/>
            <w:color w:val="0000FF"/>
            <w:sz w:val="24"/>
            <w:szCs w:val="24"/>
            <w:u w:val="single"/>
            <w:lang w:eastAsia="fr-FR"/>
          </w:rPr>
          <w:t xml:space="preserve"> </w:t>
        </w:r>
      </w:hyperlink>
    </w:p>
    <w:p w:rsidR="00B50A87" w:rsidRPr="00B50A87" w:rsidRDefault="00B50A87" w:rsidP="00B50A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B50A87">
          <w:rPr>
            <w:rFonts w:ascii="Times New Roman" w:eastAsia="Times New Roman" w:hAnsi="Times New Roman" w:cs="Times New Roman"/>
            <w:color w:val="0000FF"/>
            <w:sz w:val="24"/>
            <w:szCs w:val="24"/>
            <w:u w:val="single"/>
            <w:lang w:eastAsia="fr-FR"/>
          </w:rPr>
          <w:t xml:space="preserve">Middle East </w:t>
        </w:r>
      </w:hyperlink>
    </w:p>
    <w:p w:rsidR="00B50A87" w:rsidRPr="00B50A87" w:rsidRDefault="00B50A87" w:rsidP="00B50A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B50A87">
          <w:rPr>
            <w:rFonts w:ascii="Times New Roman" w:eastAsia="Times New Roman" w:hAnsi="Times New Roman" w:cs="Times New Roman"/>
            <w:color w:val="0000FF"/>
            <w:sz w:val="24"/>
            <w:szCs w:val="24"/>
            <w:u w:val="single"/>
            <w:lang w:eastAsia="fr-FR"/>
          </w:rPr>
          <w:t>Africa</w:t>
        </w:r>
        <w:proofErr w:type="spellEnd"/>
        <w:r w:rsidRPr="00B50A87">
          <w:rPr>
            <w:rFonts w:ascii="Times New Roman" w:eastAsia="Times New Roman" w:hAnsi="Times New Roman" w:cs="Times New Roman"/>
            <w:color w:val="0000FF"/>
            <w:sz w:val="24"/>
            <w:szCs w:val="24"/>
            <w:u w:val="single"/>
            <w:lang w:eastAsia="fr-FR"/>
          </w:rPr>
          <w:t xml:space="preserve"> </w:t>
        </w:r>
      </w:hyperlink>
    </w:p>
    <w:p w:rsidR="00B50A87" w:rsidRPr="00B50A87" w:rsidRDefault="00B50A87" w:rsidP="00B50A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B50A87">
          <w:rPr>
            <w:rFonts w:ascii="Times New Roman" w:eastAsia="Times New Roman" w:hAnsi="Times New Roman" w:cs="Times New Roman"/>
            <w:color w:val="0000FF"/>
            <w:sz w:val="24"/>
            <w:szCs w:val="24"/>
            <w:u w:val="single"/>
            <w:lang w:eastAsia="fr-FR"/>
          </w:rPr>
          <w:t>Inequality</w:t>
        </w:r>
        <w:proofErr w:type="spellEnd"/>
        <w:r w:rsidRPr="00B50A87">
          <w:rPr>
            <w:rFonts w:ascii="Times New Roman" w:eastAsia="Times New Roman" w:hAnsi="Times New Roman" w:cs="Times New Roman"/>
            <w:color w:val="0000FF"/>
            <w:sz w:val="24"/>
            <w:szCs w:val="24"/>
            <w:u w:val="single"/>
            <w:lang w:eastAsia="fr-FR"/>
          </w:rPr>
          <w:t xml:space="preserve"> </w:t>
        </w:r>
      </w:hyperlink>
    </w:p>
    <w:p w:rsidR="00B50A87" w:rsidRPr="00B50A87" w:rsidRDefault="00B50A87" w:rsidP="00B50A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B50A87">
          <w:rPr>
            <w:rFonts w:ascii="Times New Roman" w:eastAsia="Times New Roman" w:hAnsi="Times New Roman" w:cs="Times New Roman"/>
            <w:color w:val="0000FF"/>
            <w:sz w:val="24"/>
            <w:szCs w:val="24"/>
            <w:u w:val="single"/>
            <w:lang w:eastAsia="fr-FR"/>
          </w:rPr>
          <w:t>Cities</w:t>
        </w:r>
        <w:proofErr w:type="spellEnd"/>
        <w:r w:rsidRPr="00B50A87">
          <w:rPr>
            <w:rFonts w:ascii="Times New Roman" w:eastAsia="Times New Roman" w:hAnsi="Times New Roman" w:cs="Times New Roman"/>
            <w:color w:val="0000FF"/>
            <w:sz w:val="24"/>
            <w:szCs w:val="24"/>
            <w:u w:val="single"/>
            <w:lang w:eastAsia="fr-FR"/>
          </w:rPr>
          <w:t xml:space="preserve"> </w:t>
        </w:r>
      </w:hyperlink>
    </w:p>
    <w:p w:rsidR="00B50A87" w:rsidRPr="00B50A87" w:rsidRDefault="00B50A87" w:rsidP="00B50A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B50A87">
          <w:rPr>
            <w:rFonts w:ascii="Times New Roman" w:eastAsia="Times New Roman" w:hAnsi="Times New Roman" w:cs="Times New Roman"/>
            <w:color w:val="0000FF"/>
            <w:sz w:val="24"/>
            <w:szCs w:val="24"/>
            <w:u w:val="single"/>
            <w:lang w:eastAsia="fr-FR"/>
          </w:rPr>
          <w:t xml:space="preserve">Global </w:t>
        </w:r>
        <w:proofErr w:type="spellStart"/>
        <w:r w:rsidRPr="00B50A87">
          <w:rPr>
            <w:rFonts w:ascii="Times New Roman" w:eastAsia="Times New Roman" w:hAnsi="Times New Roman" w:cs="Times New Roman"/>
            <w:color w:val="0000FF"/>
            <w:sz w:val="24"/>
            <w:szCs w:val="24"/>
            <w:u w:val="single"/>
            <w:lang w:eastAsia="fr-FR"/>
          </w:rPr>
          <w:t>development</w:t>
        </w:r>
        <w:proofErr w:type="spellEnd"/>
        <w:r w:rsidRPr="00B50A87">
          <w:rPr>
            <w:rFonts w:ascii="Times New Roman" w:eastAsia="Times New Roman" w:hAnsi="Times New Roman" w:cs="Times New Roman"/>
            <w:color w:val="0000FF"/>
            <w:sz w:val="24"/>
            <w:szCs w:val="24"/>
            <w:u w:val="single"/>
            <w:lang w:eastAsia="fr-FR"/>
          </w:rPr>
          <w:t xml:space="preserve"> </w:t>
        </w:r>
      </w:hyperlink>
    </w:p>
    <w:p w:rsidR="00B50A87" w:rsidRPr="00B50A87" w:rsidRDefault="00B50A87" w:rsidP="00B50A87">
      <w:pPr>
        <w:spacing w:after="0" w:line="240" w:lineRule="auto"/>
        <w:rPr>
          <w:rFonts w:ascii="Times New Roman" w:eastAsia="Times New Roman" w:hAnsi="Times New Roman" w:cs="Times New Roman"/>
          <w:sz w:val="24"/>
          <w:szCs w:val="24"/>
          <w:lang w:eastAsia="fr-FR"/>
        </w:rPr>
      </w:pPr>
      <w:hyperlink r:id="rId15" w:history="1">
        <w:proofErr w:type="spellStart"/>
        <w:r w:rsidRPr="00B50A87">
          <w:rPr>
            <w:rFonts w:ascii="Times New Roman" w:eastAsia="Times New Roman" w:hAnsi="Times New Roman" w:cs="Times New Roman"/>
            <w:color w:val="0000FF"/>
            <w:sz w:val="24"/>
            <w:szCs w:val="24"/>
            <w:u w:val="single"/>
            <w:lang w:eastAsia="fr-FR"/>
          </w:rPr>
          <w:t>Syria</w:t>
        </w:r>
        <w:proofErr w:type="spellEnd"/>
        <w:r w:rsidRPr="00B50A87">
          <w:rPr>
            <w:rFonts w:ascii="Times New Roman" w:eastAsia="Times New Roman" w:hAnsi="Times New Roman" w:cs="Times New Roman"/>
            <w:color w:val="0000FF"/>
            <w:sz w:val="24"/>
            <w:szCs w:val="24"/>
            <w:u w:val="single"/>
            <w:lang w:eastAsia="fr-FR"/>
          </w:rPr>
          <w:t xml:space="preserve"> </w:t>
        </w:r>
      </w:hyperlink>
    </w:p>
    <w:p w:rsidR="00B50A87" w:rsidRPr="00B50A87" w:rsidRDefault="00B50A87" w:rsidP="00B50A8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B50A87">
        <w:rPr>
          <w:rFonts w:ascii="Times New Roman" w:eastAsia="Times New Roman" w:hAnsi="Times New Roman" w:cs="Times New Roman"/>
          <w:b/>
          <w:bCs/>
          <w:kern w:val="36"/>
          <w:sz w:val="48"/>
          <w:szCs w:val="48"/>
          <w:lang w:val="en-GB" w:eastAsia="fr-FR"/>
        </w:rPr>
        <w:t xml:space="preserve">Rex Tillerson: Russia bears responsibility for Syria chemical attacks </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US secretary of state says Russia ‘shielding’ Syrian ally, amid reports of fresh gas attack</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eastAsia="fr-FR"/>
        </w:rPr>
        <w:fldChar w:fldCharType="begin"/>
      </w:r>
      <w:r w:rsidRPr="00B50A87">
        <w:rPr>
          <w:rFonts w:ascii="Times New Roman" w:eastAsia="Times New Roman" w:hAnsi="Times New Roman" w:cs="Times New Roman"/>
          <w:sz w:val="24"/>
          <w:szCs w:val="24"/>
          <w:lang w:val="en-GB" w:eastAsia="fr-FR"/>
        </w:rPr>
        <w:instrText xml:space="preserve"> HYPERLINK "https://www.theguardian.com/profile/patrickwintour" </w:instrText>
      </w:r>
      <w:r w:rsidRPr="00B50A87">
        <w:rPr>
          <w:rFonts w:ascii="Times New Roman" w:eastAsia="Times New Roman" w:hAnsi="Times New Roman" w:cs="Times New Roman"/>
          <w:sz w:val="24"/>
          <w:szCs w:val="24"/>
          <w:lang w:eastAsia="fr-FR"/>
        </w:rPr>
        <w:fldChar w:fldCharType="separate"/>
      </w:r>
      <w:r w:rsidRPr="00B50A87">
        <w:rPr>
          <w:rFonts w:ascii="Times New Roman" w:eastAsia="Times New Roman" w:hAnsi="Times New Roman" w:cs="Times New Roman"/>
          <w:color w:val="0000FF"/>
          <w:sz w:val="24"/>
          <w:szCs w:val="24"/>
          <w:u w:val="single"/>
          <w:lang w:val="en-GB" w:eastAsia="fr-FR"/>
        </w:rPr>
        <w:t>Patrick Wintour</w:t>
      </w:r>
      <w:r w:rsidRPr="00B50A87">
        <w:rPr>
          <w:rFonts w:ascii="Times New Roman" w:eastAsia="Times New Roman" w:hAnsi="Times New Roman" w:cs="Times New Roman"/>
          <w:sz w:val="24"/>
          <w:szCs w:val="24"/>
          <w:lang w:eastAsia="fr-FR"/>
        </w:rPr>
        <w:fldChar w:fldCharType="end"/>
      </w:r>
      <w:r w:rsidRPr="00B50A87">
        <w:rPr>
          <w:rFonts w:ascii="Times New Roman" w:eastAsia="Times New Roman" w:hAnsi="Times New Roman" w:cs="Times New Roman"/>
          <w:sz w:val="24"/>
          <w:szCs w:val="24"/>
          <w:lang w:val="en-GB" w:eastAsia="fr-FR"/>
        </w:rPr>
        <w:t xml:space="preserve"> Diplomatic editor</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Tue 23 Jan 2018 19.51 GMT Last modified on Wed 24 Jan 2018 09.29 GMT </w:t>
      </w:r>
    </w:p>
    <w:p w:rsidR="00B50A87" w:rsidRPr="00B50A87" w:rsidRDefault="00B50A87" w:rsidP="00B50A8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B50A87" w:rsidRPr="00B50A87" w:rsidRDefault="00B50A87" w:rsidP="00B50A8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B50A87" w:rsidRPr="00B50A87" w:rsidRDefault="00B50A87" w:rsidP="00B50A8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B50A87" w:rsidRPr="00B50A87" w:rsidRDefault="00B50A87" w:rsidP="00B50A8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B50A87" w:rsidRPr="00B50A87" w:rsidRDefault="00B50A87" w:rsidP="00B50A87">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B50A87">
        <w:rPr>
          <w:rFonts w:ascii="Times New Roman" w:eastAsia="Times New Roman" w:hAnsi="Times New Roman" w:cs="Times New Roman"/>
          <w:b/>
          <w:bCs/>
          <w:sz w:val="27"/>
          <w:szCs w:val="27"/>
          <w:lang w:val="en-GB" w:eastAsia="fr-FR"/>
        </w:rPr>
        <w:t>Shares</w:t>
      </w:r>
    </w:p>
    <w:p w:rsidR="00B50A87" w:rsidRPr="00B50A87" w:rsidRDefault="00B50A87" w:rsidP="00B50A87">
      <w:pPr>
        <w:spacing w:after="0"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283</w:t>
      </w:r>
    </w:p>
    <w:p w:rsidR="00B50A87" w:rsidRPr="00B50A87" w:rsidRDefault="00B50A87" w:rsidP="00B50A87">
      <w:pPr>
        <w:spacing w:after="0"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0:49 </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Russia bears the ultimate responsibility for suspected chemical weapons attacks committed by the Syrian regime, the US secretary of state, </w:t>
      </w:r>
      <w:r w:rsidRPr="00B50A87">
        <w:rPr>
          <w:rFonts w:ascii="Times New Roman" w:eastAsia="Times New Roman" w:hAnsi="Times New Roman" w:cs="Times New Roman"/>
          <w:sz w:val="24"/>
          <w:szCs w:val="24"/>
          <w:lang w:eastAsia="fr-FR"/>
        </w:rPr>
        <w:fldChar w:fldCharType="begin"/>
      </w:r>
      <w:r w:rsidRPr="00B50A87">
        <w:rPr>
          <w:rFonts w:ascii="Times New Roman" w:eastAsia="Times New Roman" w:hAnsi="Times New Roman" w:cs="Times New Roman"/>
          <w:sz w:val="24"/>
          <w:szCs w:val="24"/>
          <w:lang w:val="en-GB" w:eastAsia="fr-FR"/>
        </w:rPr>
        <w:instrText xml:space="preserve"> HYPERLINK "https://www.theguardian.com/us-news/rex-tillerson" </w:instrText>
      </w:r>
      <w:r w:rsidRPr="00B50A87">
        <w:rPr>
          <w:rFonts w:ascii="Times New Roman" w:eastAsia="Times New Roman" w:hAnsi="Times New Roman" w:cs="Times New Roman"/>
          <w:sz w:val="24"/>
          <w:szCs w:val="24"/>
          <w:lang w:eastAsia="fr-FR"/>
        </w:rPr>
        <w:fldChar w:fldCharType="separate"/>
      </w:r>
      <w:r w:rsidRPr="00B50A87">
        <w:rPr>
          <w:rFonts w:ascii="Times New Roman" w:eastAsia="Times New Roman" w:hAnsi="Times New Roman" w:cs="Times New Roman"/>
          <w:color w:val="0000FF"/>
          <w:sz w:val="24"/>
          <w:szCs w:val="24"/>
          <w:u w:val="single"/>
          <w:lang w:val="en-GB" w:eastAsia="fr-FR"/>
        </w:rPr>
        <w:t>Rex Tillerson</w:t>
      </w:r>
      <w:r w:rsidRPr="00B50A87">
        <w:rPr>
          <w:rFonts w:ascii="Times New Roman" w:eastAsia="Times New Roman" w:hAnsi="Times New Roman" w:cs="Times New Roman"/>
          <w:sz w:val="24"/>
          <w:szCs w:val="24"/>
          <w:lang w:eastAsia="fr-FR"/>
        </w:rPr>
        <w:fldChar w:fldCharType="end"/>
      </w:r>
      <w:r w:rsidRPr="00B50A87">
        <w:rPr>
          <w:rFonts w:ascii="Times New Roman" w:eastAsia="Times New Roman" w:hAnsi="Times New Roman" w:cs="Times New Roman"/>
          <w:sz w:val="24"/>
          <w:szCs w:val="24"/>
          <w:lang w:val="en-GB" w:eastAsia="fr-FR"/>
        </w:rPr>
        <w:t>, has said.</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Tillerson’s comments came a day after reports of a fresh chemical weapons attack in the rebel enclave of East Ghouta, which injured more than 20 people, most of them children.</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Speaking at a conference in Paris on Tuesday aimed at stepping up international pressure on perpetrators of chemical weapons attacks, Tillerson condemned Russia for “shielding” its Syrian ally against punishment for its actions. </w:t>
      </w:r>
    </w:p>
    <w:p w:rsidR="00B50A87" w:rsidRPr="00B50A87" w:rsidRDefault="00B50A87" w:rsidP="00B50A87">
      <w:pPr>
        <w:spacing w:after="0"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Advertisement</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His remarks came after the US announced last week that its </w:t>
      </w:r>
      <w:r w:rsidRPr="00B50A87">
        <w:rPr>
          <w:rFonts w:ascii="Times New Roman" w:eastAsia="Times New Roman" w:hAnsi="Times New Roman" w:cs="Times New Roman"/>
          <w:sz w:val="24"/>
          <w:szCs w:val="24"/>
          <w:lang w:eastAsia="fr-FR"/>
        </w:rPr>
        <w:fldChar w:fldCharType="begin"/>
      </w:r>
      <w:r w:rsidRPr="00B50A87">
        <w:rPr>
          <w:rFonts w:ascii="Times New Roman" w:eastAsia="Times New Roman" w:hAnsi="Times New Roman" w:cs="Times New Roman"/>
          <w:sz w:val="24"/>
          <w:szCs w:val="24"/>
          <w:lang w:val="en-GB" w:eastAsia="fr-FR"/>
        </w:rPr>
        <w:instrText xml:space="preserve"> HYPERLINK "https://www.theguardian.com/us-news/2018/jan/17/us-military-syria-isis-iran-assad-tillerson" </w:instrText>
      </w:r>
      <w:r w:rsidRPr="00B50A87">
        <w:rPr>
          <w:rFonts w:ascii="Times New Roman" w:eastAsia="Times New Roman" w:hAnsi="Times New Roman" w:cs="Times New Roman"/>
          <w:sz w:val="24"/>
          <w:szCs w:val="24"/>
          <w:lang w:eastAsia="fr-FR"/>
        </w:rPr>
        <w:fldChar w:fldCharType="separate"/>
      </w:r>
      <w:r w:rsidRPr="00B50A87">
        <w:rPr>
          <w:rFonts w:ascii="Times New Roman" w:eastAsia="Times New Roman" w:hAnsi="Times New Roman" w:cs="Times New Roman"/>
          <w:color w:val="0000FF"/>
          <w:sz w:val="24"/>
          <w:szCs w:val="24"/>
          <w:u w:val="single"/>
          <w:lang w:val="en-GB" w:eastAsia="fr-FR"/>
        </w:rPr>
        <w:t>forces will remain in Syria indefinitely</w:t>
      </w:r>
      <w:r w:rsidRPr="00B50A87">
        <w:rPr>
          <w:rFonts w:ascii="Times New Roman" w:eastAsia="Times New Roman" w:hAnsi="Times New Roman" w:cs="Times New Roman"/>
          <w:sz w:val="24"/>
          <w:szCs w:val="24"/>
          <w:lang w:eastAsia="fr-FR"/>
        </w:rPr>
        <w:fldChar w:fldCharType="end"/>
      </w:r>
      <w:r w:rsidRPr="00B50A87">
        <w:rPr>
          <w:rFonts w:ascii="Times New Roman" w:eastAsia="Times New Roman" w:hAnsi="Times New Roman" w:cs="Times New Roman"/>
          <w:sz w:val="24"/>
          <w:szCs w:val="24"/>
          <w:lang w:val="en-GB" w:eastAsia="fr-FR"/>
        </w:rPr>
        <w:t xml:space="preserve">, infuriating Moscow. They are also likely to raise tensions ahead of fresh rounds </w:t>
      </w:r>
      <w:r w:rsidRPr="00B50A87">
        <w:rPr>
          <w:rFonts w:ascii="Times New Roman" w:eastAsia="Times New Roman" w:hAnsi="Times New Roman" w:cs="Times New Roman"/>
          <w:sz w:val="24"/>
          <w:szCs w:val="24"/>
          <w:lang w:val="en-GB" w:eastAsia="fr-FR"/>
        </w:rPr>
        <w:lastRenderedPageBreak/>
        <w:t xml:space="preserve">of talks in Vienna and Russia over the next fortnight aiming to find a political solution for the seven-year civil war. </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“Only yesterday more than 20 civilians, most of them children, were victims of an apparent chlorine gas attack,” Tillerson said of the incident, which left victims struggling to breathe. He added that such attacks “raise serious concerns that Bashar al-Assad may be continuing to use chemical weapons against his own people”.</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Damascus has been repeatedly accused of using chemical weapons, with the United Nations among those blaming government forces for an April 2017 sarin gas attack on the opposition-held village of </w:t>
      </w:r>
      <w:hyperlink r:id="rId16" w:history="1">
        <w:r w:rsidRPr="00B50A87">
          <w:rPr>
            <w:rFonts w:ascii="Times New Roman" w:eastAsia="Times New Roman" w:hAnsi="Times New Roman" w:cs="Times New Roman"/>
            <w:color w:val="0000FF"/>
            <w:sz w:val="24"/>
            <w:szCs w:val="24"/>
            <w:u w:val="single"/>
            <w:lang w:val="en-GB" w:eastAsia="fr-FR"/>
          </w:rPr>
          <w:t>Khan Sheikhun</w:t>
        </w:r>
      </w:hyperlink>
      <w:proofErr w:type="gramStart"/>
      <w:r w:rsidRPr="00B50A87">
        <w:rPr>
          <w:rFonts w:ascii="Times New Roman" w:eastAsia="Times New Roman" w:hAnsi="Times New Roman" w:cs="Times New Roman"/>
          <w:sz w:val="24"/>
          <w:szCs w:val="24"/>
          <w:lang w:val="en-GB" w:eastAsia="fr-FR"/>
        </w:rPr>
        <w:t xml:space="preserve"> which</w:t>
      </w:r>
      <w:proofErr w:type="gramEnd"/>
      <w:r w:rsidRPr="00B50A87">
        <w:rPr>
          <w:rFonts w:ascii="Times New Roman" w:eastAsia="Times New Roman" w:hAnsi="Times New Roman" w:cs="Times New Roman"/>
          <w:sz w:val="24"/>
          <w:szCs w:val="24"/>
          <w:lang w:val="en-GB" w:eastAsia="fr-FR"/>
        </w:rPr>
        <w:t xml:space="preserve"> left more than 80 people dead.</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Tillerson said Russia was in violation of a 2013 agreement </w:t>
      </w:r>
      <w:proofErr w:type="gramStart"/>
      <w:r w:rsidRPr="00B50A87">
        <w:rPr>
          <w:rFonts w:ascii="Times New Roman" w:eastAsia="Times New Roman" w:hAnsi="Times New Roman" w:cs="Times New Roman"/>
          <w:sz w:val="24"/>
          <w:szCs w:val="24"/>
          <w:lang w:val="en-GB" w:eastAsia="fr-FR"/>
        </w:rPr>
        <w:t xml:space="preserve">it made with the US on the removal of chemical weapons from </w:t>
      </w:r>
      <w:hyperlink r:id="rId17" w:history="1">
        <w:r w:rsidRPr="00B50A87">
          <w:rPr>
            <w:rFonts w:ascii="Times New Roman" w:eastAsia="Times New Roman" w:hAnsi="Times New Roman" w:cs="Times New Roman"/>
            <w:color w:val="0000FF"/>
            <w:sz w:val="24"/>
            <w:szCs w:val="24"/>
            <w:u w:val="single"/>
            <w:lang w:val="en-GB" w:eastAsia="fr-FR"/>
          </w:rPr>
          <w:t>Syria</w:t>
        </w:r>
      </w:hyperlink>
      <w:r w:rsidRPr="00B50A87">
        <w:rPr>
          <w:rFonts w:ascii="Times New Roman" w:eastAsia="Times New Roman" w:hAnsi="Times New Roman" w:cs="Times New Roman"/>
          <w:sz w:val="24"/>
          <w:szCs w:val="24"/>
          <w:lang w:val="en-GB" w:eastAsia="fr-FR"/>
        </w:rPr>
        <w:t xml:space="preserve"> and is helping the Syrian government to breach the Chemical Weapons Convention, which bans their use</w:t>
      </w:r>
      <w:proofErr w:type="gramEnd"/>
      <w:r w:rsidRPr="00B50A87">
        <w:rPr>
          <w:rFonts w:ascii="Times New Roman" w:eastAsia="Times New Roman" w:hAnsi="Times New Roman" w:cs="Times New Roman"/>
          <w:sz w:val="24"/>
          <w:szCs w:val="24"/>
          <w:lang w:val="en-GB" w:eastAsia="fr-FR"/>
        </w:rPr>
        <w:t>.</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The Paris conference of diplomats from 29 countries had been convened to push for sanctions and criminal charges against the perpetrators of chemical attacks in Syria and other countries.</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Russia twice used its </w:t>
      </w:r>
      <w:hyperlink r:id="rId18" w:history="1">
        <w:r w:rsidRPr="00B50A87">
          <w:rPr>
            <w:rFonts w:ascii="Times New Roman" w:eastAsia="Times New Roman" w:hAnsi="Times New Roman" w:cs="Times New Roman"/>
            <w:color w:val="0000FF"/>
            <w:sz w:val="24"/>
            <w:szCs w:val="24"/>
            <w:u w:val="single"/>
            <w:lang w:val="en-GB" w:eastAsia="fr-FR"/>
          </w:rPr>
          <w:t>UN veto</w:t>
        </w:r>
      </w:hyperlink>
      <w:r w:rsidRPr="00B50A87">
        <w:rPr>
          <w:rFonts w:ascii="Times New Roman" w:eastAsia="Times New Roman" w:hAnsi="Times New Roman" w:cs="Times New Roman"/>
          <w:sz w:val="24"/>
          <w:szCs w:val="24"/>
          <w:lang w:val="en-GB" w:eastAsia="fr-FR"/>
        </w:rPr>
        <w:t xml:space="preserve"> in November to prevent an extension of an international expert inquiry into chemical attacks in Syria. Russia denies shielding Syria at the UN, claiming its investigations into chemical weapons attacks in Syria had not produced conclusive evidence and were biased.</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“Whoever conducted the attacks, Russia ultimately bears responsibility for the victims in East Ghouta and countless other Syrians targeted with chemical weapons, since Russia became involved in Syria,” Tillerson told reporters.</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“There is simply no denying that Russia, by shielding its Syrian ally, has breached its commitments to the US as a framework guarantor. At a bare minimum, Russia must stop vetoing, or at the very least abstain, from future security council votes on this issue,” he added.</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Between 2012 and 2017, there were more than 130 reported chemical attacks in Syria, with the majority attributed to the Assad regime. UN inspections have found the Syrian regime culpable in two specific cases, although it was suspected of being responsible for many more. The Islamic State group has also been accused of using mustard gas in Syria and Iraq.</w:t>
      </w:r>
    </w:p>
    <w:p w:rsidR="00B50A87" w:rsidRPr="00B50A87" w:rsidRDefault="00B50A87" w:rsidP="00B50A87">
      <w:pPr>
        <w:spacing w:after="0" w:line="240" w:lineRule="auto"/>
        <w:rPr>
          <w:rFonts w:ascii="Times New Roman" w:eastAsia="Times New Roman" w:hAnsi="Times New Roman" w:cs="Times New Roman"/>
          <w:sz w:val="24"/>
          <w:szCs w:val="24"/>
          <w:lang w:eastAsia="fr-FR"/>
        </w:rPr>
      </w:pPr>
      <w:r w:rsidRPr="00B50A87">
        <w:rPr>
          <w:rFonts w:ascii="Times New Roman" w:eastAsia="Times New Roman" w:hAnsi="Times New Roman" w:cs="Times New Roman"/>
          <w:noProof/>
          <w:sz w:val="24"/>
          <w:szCs w:val="24"/>
          <w:lang w:eastAsia="fr-FR"/>
        </w:rPr>
        <mc:AlternateContent>
          <mc:Choice Requires="wps">
            <w:drawing>
              <wp:inline distT="0" distB="0" distL="0" distR="0" wp14:anchorId="0A140E01" wp14:editId="2D2270EC">
                <wp:extent cx="304800" cy="304800"/>
                <wp:effectExtent l="0" t="0" r="0" b="0"/>
                <wp:docPr id="3" name="AutoShape 1" descr="https://i.guim.co.uk/img/media/9ba12dea9c5f0205fea268307a7611ab8233fe49/0_204_4032_2419/master/4032.jpg?w=460&amp;q=55&amp;auto=format&amp;usm=12&amp;fit=max&amp;s=f9d220dbd051735b9ce094f5c1e85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E2FA93" id="AutoShape 1" o:spid="_x0000_s1026" alt="https://i.guim.co.uk/img/media/9ba12dea9c5f0205fea268307a7611ab8233fe49/0_204_4032_2419/master/4032.jpg?w=460&amp;q=55&amp;auto=format&amp;usm=12&amp;fit=max&amp;s=f9d220dbd051735b9ce094f5c1e8519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xcZakADAACEBgAADgAAAAAAAAAAAAAAAAAuAgAAZHJzL2Uyb0RvYy54bWxQSwEC&#10;LQAUAAYACAAAACEATKDpLNgAAAADAQAADwAAAAAAAAAAAAAAAACaBQAAZHJzL2Rvd25yZXYueG1s&#10;UEsFBgAAAAAEAAQA8wAAAJ8GAAAAAA==&#10;" filled="f" stroked="f">
                <o:lock v:ext="edit" aspectratio="t"/>
                <w10:anchorlock/>
              </v:rect>
            </w:pict>
          </mc:Fallback>
        </mc:AlternateContent>
      </w:r>
    </w:p>
    <w:p w:rsidR="00B50A87" w:rsidRPr="00B50A87" w:rsidRDefault="00B50A87" w:rsidP="00B50A8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B50A87">
        <w:rPr>
          <w:rFonts w:ascii="Times New Roman" w:eastAsia="Times New Roman" w:hAnsi="Times New Roman" w:cs="Times New Roman"/>
          <w:b/>
          <w:bCs/>
          <w:kern w:val="36"/>
          <w:sz w:val="48"/>
          <w:szCs w:val="48"/>
          <w:lang w:val="en-GB" w:eastAsia="fr-FR"/>
        </w:rPr>
        <w:t xml:space="preserve">'The dead were wherever you looked': inside Syrian town after gas attack </w:t>
      </w:r>
    </w:p>
    <w:p w:rsidR="00B50A87" w:rsidRPr="00B50A87" w:rsidRDefault="00B50A87" w:rsidP="00B50A87">
      <w:pPr>
        <w:spacing w:after="0"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Read more </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lastRenderedPageBreak/>
        <w:t>Nikki Haley, the US envoy to the UN, said Russia’s actions had “sent a dangerous message to the world – one that not only said chemical weapons use is acceptable, but also that those who use chemical weapons don’t need to be identified or held accountable”.</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On Tuesday, </w:t>
      </w:r>
      <w:hyperlink r:id="rId19" w:history="1">
        <w:r w:rsidRPr="00B50A87">
          <w:rPr>
            <w:rFonts w:ascii="Times New Roman" w:eastAsia="Times New Roman" w:hAnsi="Times New Roman" w:cs="Times New Roman"/>
            <w:color w:val="0000FF"/>
            <w:sz w:val="24"/>
            <w:szCs w:val="24"/>
            <w:u w:val="single"/>
            <w:lang w:val="en-GB" w:eastAsia="fr-FR"/>
          </w:rPr>
          <w:t>Franc</w:t>
        </w:r>
        <w:proofErr w:type="spellStart"/>
        <w:r w:rsidRPr="00B50A87">
          <w:rPr>
            <w:rFonts w:ascii="Times New Roman" w:eastAsia="Times New Roman" w:hAnsi="Times New Roman" w:cs="Times New Roman"/>
            <w:color w:val="0000FF"/>
            <w:sz w:val="24"/>
            <w:szCs w:val="24"/>
            <w:u w:val="single"/>
            <w:lang w:val="en-GB" w:eastAsia="fr-FR"/>
          </w:rPr>
          <w:t>e</w:t>
        </w:r>
        <w:proofErr w:type="spellEnd"/>
      </w:hyperlink>
      <w:r w:rsidRPr="00B50A87">
        <w:rPr>
          <w:rFonts w:ascii="Times New Roman" w:eastAsia="Times New Roman" w:hAnsi="Times New Roman" w:cs="Times New Roman"/>
          <w:sz w:val="24"/>
          <w:szCs w:val="24"/>
          <w:lang w:val="en-GB" w:eastAsia="fr-FR"/>
        </w:rPr>
        <w:t xml:space="preserve"> also announced it was sanctioning 25 people and companies over their links to Syria’s chemical weapons programme, promising an end to impunity over their use. The list included businesses based in Beirut, Damascus and Paris, and they will now face asset freezes.</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Tuesday’s Paris summit was largely convened by President Emmanuel Macron in the face of a repeated Russian use of its veto at the UN security council to reject the findings of independent UN inquiries into the use of chemical weapons in Syria.</w:t>
      </w:r>
    </w:p>
    <w:p w:rsidR="00B50A87" w:rsidRPr="00B50A87" w:rsidRDefault="00B50A87" w:rsidP="00B50A87">
      <w:pPr>
        <w:spacing w:after="0" w:line="240" w:lineRule="auto"/>
        <w:rPr>
          <w:rFonts w:ascii="Times New Roman" w:eastAsia="Times New Roman" w:hAnsi="Times New Roman" w:cs="Times New Roman"/>
          <w:color w:val="0000FF"/>
          <w:sz w:val="24"/>
          <w:szCs w:val="24"/>
          <w:u w:val="single"/>
          <w:lang w:val="en-GB" w:eastAsia="fr-FR"/>
        </w:rPr>
      </w:pPr>
      <w:r w:rsidRPr="00B50A87">
        <w:rPr>
          <w:rFonts w:ascii="Times New Roman" w:eastAsia="Times New Roman" w:hAnsi="Times New Roman" w:cs="Times New Roman"/>
          <w:sz w:val="24"/>
          <w:szCs w:val="24"/>
          <w:lang w:eastAsia="fr-FR"/>
        </w:rPr>
        <w:fldChar w:fldCharType="begin"/>
      </w:r>
      <w:r w:rsidRPr="00B50A87">
        <w:rPr>
          <w:rFonts w:ascii="Times New Roman" w:eastAsia="Times New Roman" w:hAnsi="Times New Roman" w:cs="Times New Roman"/>
          <w:sz w:val="24"/>
          <w:szCs w:val="24"/>
          <w:lang w:val="en-GB" w:eastAsia="fr-FR"/>
        </w:rPr>
        <w:instrText xml:space="preserve"> HYPERLINK "https://www.theguardian.com/world/2018/jan/23/rex-tillerson-russia-bears-responsibility-for-syria-chemical-attacks" \l "img-1" </w:instrText>
      </w:r>
      <w:r w:rsidRPr="00B50A87">
        <w:rPr>
          <w:rFonts w:ascii="Times New Roman" w:eastAsia="Times New Roman" w:hAnsi="Times New Roman" w:cs="Times New Roman"/>
          <w:sz w:val="24"/>
          <w:szCs w:val="24"/>
          <w:lang w:eastAsia="fr-FR"/>
        </w:rPr>
        <w:fldChar w:fldCharType="separate"/>
      </w:r>
    </w:p>
    <w:p w:rsidR="00B50A87" w:rsidRPr="00B50A87" w:rsidRDefault="00B50A87" w:rsidP="00B50A87">
      <w:pPr>
        <w:spacing w:after="0" w:line="240" w:lineRule="auto"/>
        <w:rPr>
          <w:rFonts w:ascii="Times New Roman" w:eastAsia="Times New Roman" w:hAnsi="Times New Roman" w:cs="Times New Roman"/>
          <w:sz w:val="24"/>
          <w:szCs w:val="24"/>
          <w:lang w:eastAsia="fr-FR"/>
        </w:rPr>
      </w:pPr>
      <w:r w:rsidRPr="00B50A87">
        <w:rPr>
          <w:rFonts w:ascii="Times New Roman" w:eastAsia="Times New Roman" w:hAnsi="Times New Roman" w:cs="Times New Roman"/>
          <w:noProof/>
          <w:color w:val="0000FF"/>
          <w:sz w:val="24"/>
          <w:szCs w:val="24"/>
          <w:lang w:eastAsia="fr-FR"/>
        </w:rPr>
        <mc:AlternateContent>
          <mc:Choice Requires="wps">
            <w:drawing>
              <wp:inline distT="0" distB="0" distL="0" distR="0" wp14:anchorId="3E6A0378" wp14:editId="6AD2C591">
                <wp:extent cx="304800" cy="304800"/>
                <wp:effectExtent l="0" t="0" r="0" b="0"/>
                <wp:docPr id="2" name="AutoShape 2" descr="Burial.">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F651EB" id="AutoShape 2" o:spid="_x0000_s1026" alt="Burial." href="https://www.theguardian.com/world/2018/jan/23/rex-tillerson-russia-bears-responsibility-for-syria-chemical-attacks#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" o:button="t" filled="f" stroked="f">
                <v:fill o:detectmouseclick="t"/>
                <o:lock v:ext="edit" aspectratio="t"/>
                <w10:anchorlock/>
              </v:rect>
            </w:pict>
          </mc:Fallback>
        </mc:AlternateContent>
      </w:r>
    </w:p>
    <w:p w:rsidR="00B50A87" w:rsidRPr="00B50A87" w:rsidRDefault="00B50A87" w:rsidP="00B50A87">
      <w:pPr>
        <w:spacing w:after="0" w:line="240" w:lineRule="auto"/>
        <w:rPr>
          <w:rFonts w:ascii="Times New Roman" w:eastAsia="Times New Roman" w:hAnsi="Times New Roman" w:cs="Times New Roman"/>
          <w:sz w:val="24"/>
          <w:szCs w:val="24"/>
          <w:lang w:eastAsia="fr-FR"/>
        </w:rPr>
      </w:pPr>
      <w:r w:rsidRPr="00B50A87">
        <w:rPr>
          <w:rFonts w:ascii="Times New Roman" w:eastAsia="Times New Roman" w:hAnsi="Times New Roman" w:cs="Times New Roman"/>
          <w:sz w:val="24"/>
          <w:szCs w:val="24"/>
          <w:lang w:eastAsia="fr-FR"/>
        </w:rPr>
        <w:fldChar w:fldCharType="end"/>
      </w:r>
    </w:p>
    <w:p w:rsidR="00B50A87" w:rsidRPr="00B50A87" w:rsidRDefault="00B50A87" w:rsidP="00B50A87">
      <w:pPr>
        <w:spacing w:after="0"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eastAsia="fr-FR"/>
        </w:rPr>
        <w:fldChar w:fldCharType="begin"/>
      </w:r>
      <w:r w:rsidRPr="00B50A87">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world%2F2018%2Fjan%2F23%2Frex-tillerson-russia-bears-responsibility-for-syria-chemical-attacks%3FCMP%3Dshare_btn_fb%26page%3Dwith%3Aimg-1%23img-1&amp;picture=https%3A%2F%2Fmedia.guim.co.uk%2F97ba4bdc223c8be3b9088ab3cb0d88051b4980ff%2F187_0_5610_3366%2F5610.jpg" \t "_blank" </w:instrText>
      </w:r>
      <w:r w:rsidRPr="00B50A87">
        <w:rPr>
          <w:rFonts w:ascii="Times New Roman" w:eastAsia="Times New Roman" w:hAnsi="Times New Roman" w:cs="Times New Roman"/>
          <w:sz w:val="24"/>
          <w:szCs w:val="24"/>
          <w:lang w:eastAsia="fr-FR"/>
        </w:rPr>
        <w:fldChar w:fldCharType="separate"/>
      </w:r>
      <w:r w:rsidRPr="00B50A87">
        <w:rPr>
          <w:rFonts w:ascii="Times New Roman" w:eastAsia="Times New Roman" w:hAnsi="Times New Roman" w:cs="Times New Roman"/>
          <w:color w:val="0000FF"/>
          <w:sz w:val="24"/>
          <w:szCs w:val="24"/>
          <w:u w:val="single"/>
          <w:lang w:val="en-GB" w:eastAsia="fr-FR"/>
        </w:rPr>
        <w:t xml:space="preserve">Facebook </w:t>
      </w:r>
      <w:r w:rsidRPr="00B50A87">
        <w:rPr>
          <w:rFonts w:ascii="Times New Roman" w:eastAsia="Times New Roman" w:hAnsi="Times New Roman" w:cs="Times New Roman"/>
          <w:sz w:val="24"/>
          <w:szCs w:val="24"/>
          <w:lang w:eastAsia="fr-FR"/>
        </w:rPr>
        <w:fldChar w:fldCharType="end"/>
      </w:r>
      <w:r w:rsidRPr="00B50A87">
        <w:rPr>
          <w:rFonts w:ascii="Times New Roman" w:eastAsia="Times New Roman" w:hAnsi="Times New Roman" w:cs="Times New Roman"/>
          <w:sz w:val="24"/>
          <w:szCs w:val="24"/>
          <w:lang w:eastAsia="fr-FR"/>
        </w:rPr>
        <w:fldChar w:fldCharType="begin"/>
      </w:r>
      <w:r w:rsidRPr="00B50A87">
        <w:rPr>
          <w:rFonts w:ascii="Times New Roman" w:eastAsia="Times New Roman" w:hAnsi="Times New Roman" w:cs="Times New Roman"/>
          <w:sz w:val="24"/>
          <w:szCs w:val="24"/>
          <w:lang w:val="en-GB" w:eastAsia="fr-FR"/>
        </w:rPr>
        <w:instrText xml:space="preserve"> HYPERLINK "https://twitter.com/intent/tweet?text=Rex%20Tillerson%3A%20Russia%20bears%20responsibility%20for%20Syria%20chemical%20attacks&amp;url=https%3A%2F%2Fwww.theguardian.com%2Fworld%2F2018%2Fjan%2F23%2Frex-tillerson-russia-bears-responsibility-for-syria-chemical-attacks%3FCMP%3Dshare_btn_tw%26page%3Dwith%3Aimg-1%23img-1" \t "_blank" </w:instrText>
      </w:r>
      <w:r w:rsidRPr="00B50A87">
        <w:rPr>
          <w:rFonts w:ascii="Times New Roman" w:eastAsia="Times New Roman" w:hAnsi="Times New Roman" w:cs="Times New Roman"/>
          <w:sz w:val="24"/>
          <w:szCs w:val="24"/>
          <w:lang w:eastAsia="fr-FR"/>
        </w:rPr>
        <w:fldChar w:fldCharType="separate"/>
      </w:r>
      <w:r w:rsidRPr="00B50A87">
        <w:rPr>
          <w:rFonts w:ascii="Times New Roman" w:eastAsia="Times New Roman" w:hAnsi="Times New Roman" w:cs="Times New Roman"/>
          <w:color w:val="0000FF"/>
          <w:sz w:val="24"/>
          <w:szCs w:val="24"/>
          <w:u w:val="single"/>
          <w:lang w:val="en-GB" w:eastAsia="fr-FR"/>
        </w:rPr>
        <w:t xml:space="preserve">Twitter </w:t>
      </w:r>
      <w:r w:rsidRPr="00B50A87">
        <w:rPr>
          <w:rFonts w:ascii="Times New Roman" w:eastAsia="Times New Roman" w:hAnsi="Times New Roman" w:cs="Times New Roman"/>
          <w:sz w:val="24"/>
          <w:szCs w:val="24"/>
          <w:lang w:eastAsia="fr-FR"/>
        </w:rPr>
        <w:fldChar w:fldCharType="end"/>
      </w:r>
      <w:r w:rsidRPr="00B50A87">
        <w:rPr>
          <w:rFonts w:ascii="Times New Roman" w:eastAsia="Times New Roman" w:hAnsi="Times New Roman" w:cs="Times New Roman"/>
          <w:sz w:val="24"/>
          <w:szCs w:val="24"/>
          <w:lang w:eastAsia="fr-FR"/>
        </w:rPr>
        <w:fldChar w:fldCharType="begin"/>
      </w:r>
      <w:r w:rsidRPr="00B50A87">
        <w:rPr>
          <w:rFonts w:ascii="Times New Roman" w:eastAsia="Times New Roman" w:hAnsi="Times New Roman" w:cs="Times New Roman"/>
          <w:sz w:val="24"/>
          <w:szCs w:val="24"/>
          <w:lang w:val="en-GB" w:eastAsia="fr-FR"/>
        </w:rPr>
        <w:instrText xml:space="preserve"> HYPERLINK "http://www.pinterest.com/pin/create/button/?description=Rex%20Tillerson%3A%20Russia%20bears%20responsibility%20for%20Syria%20chemical%20attacks&amp;url=https%3A%2F%2Fwww.theguardian.com%2Fworld%2F2018%2Fjan%2F23%2Frex-tillerson-russia-bears-responsibility-for-syria-chemical-attacks%3Fpage%3Dwith%3Aimg-1%23img-1&amp;media=https%3A%2F%2Fmedia.guim.co.uk%2F97ba4bdc223c8be3b9088ab3cb0d88051b4980ff%2F187_0_5610_3366%2F5610.jpg" \t "_blank" </w:instrText>
      </w:r>
      <w:r w:rsidRPr="00B50A87">
        <w:rPr>
          <w:rFonts w:ascii="Times New Roman" w:eastAsia="Times New Roman" w:hAnsi="Times New Roman" w:cs="Times New Roman"/>
          <w:sz w:val="24"/>
          <w:szCs w:val="24"/>
          <w:lang w:eastAsia="fr-FR"/>
        </w:rPr>
        <w:fldChar w:fldCharType="separate"/>
      </w:r>
      <w:r w:rsidRPr="00B50A87">
        <w:rPr>
          <w:rFonts w:ascii="Times New Roman" w:eastAsia="Times New Roman" w:hAnsi="Times New Roman" w:cs="Times New Roman"/>
          <w:color w:val="0000FF"/>
          <w:sz w:val="24"/>
          <w:szCs w:val="24"/>
          <w:u w:val="single"/>
          <w:lang w:val="en-GB" w:eastAsia="fr-FR"/>
        </w:rPr>
        <w:t xml:space="preserve">Pinterest </w:t>
      </w:r>
      <w:r w:rsidRPr="00B50A87">
        <w:rPr>
          <w:rFonts w:ascii="Times New Roman" w:eastAsia="Times New Roman" w:hAnsi="Times New Roman" w:cs="Times New Roman"/>
          <w:sz w:val="24"/>
          <w:szCs w:val="24"/>
          <w:lang w:eastAsia="fr-FR"/>
        </w:rPr>
        <w:fldChar w:fldCharType="end"/>
      </w:r>
    </w:p>
    <w:p w:rsidR="00B50A87" w:rsidRPr="00B50A87" w:rsidRDefault="00B50A87" w:rsidP="00B50A87">
      <w:pPr>
        <w:spacing w:after="0"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Syrians bury victims of a suspected gas attack in Khan Sheikhun, a rebel-held town in Idlib province, in April 2017. Photograph: Fadi Al-Halabi/AFP/Getty Images </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Diplomats, mainly from Europe and the Middle East, committed to sharing information and compiling a consolidated list of individuals or entities implicated in the use of chemical weapons in Syria. The west has repeatedly said the use of chemical weapons is a red line that cannot be crossed, but has been haphazard its response to such breaches.</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“Faced by the recent banalisation of the proliferation and use of these odious arms, it is necessary to act,” the French foreign minister, Jean-Yves Le Drian, told the conference. “On this we will be judged by history.”</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Andrew Lapsley, an official representing the UK Foreign Office, said it was vital that “a 100-year taboo on the use of chemical weapons was not lost”.</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The French initiative sets out few plans for how those identified in aiding the use of chemical weapons will be prosecuted. Last summer </w:t>
      </w:r>
      <w:r w:rsidRPr="00B50A87">
        <w:rPr>
          <w:rFonts w:ascii="Times New Roman" w:eastAsia="Times New Roman" w:hAnsi="Times New Roman" w:cs="Times New Roman"/>
          <w:sz w:val="24"/>
          <w:szCs w:val="24"/>
          <w:lang w:eastAsia="fr-FR"/>
        </w:rPr>
        <w:fldChar w:fldCharType="begin"/>
      </w:r>
      <w:r w:rsidRPr="00B50A87">
        <w:rPr>
          <w:rFonts w:ascii="Times New Roman" w:eastAsia="Times New Roman" w:hAnsi="Times New Roman" w:cs="Times New Roman"/>
          <w:sz w:val="24"/>
          <w:szCs w:val="24"/>
          <w:lang w:val="en-GB" w:eastAsia="fr-FR"/>
        </w:rPr>
        <w:instrText xml:space="preserve"> HYPERLINK "https://www.theguardian.com/world/2017/aug/07/we-are-powerless-un-syria-investigator-carla-del-ponte-quits-over-lack-of-political-backing" </w:instrText>
      </w:r>
      <w:r w:rsidRPr="00B50A87">
        <w:rPr>
          <w:rFonts w:ascii="Times New Roman" w:eastAsia="Times New Roman" w:hAnsi="Times New Roman" w:cs="Times New Roman"/>
          <w:sz w:val="24"/>
          <w:szCs w:val="24"/>
          <w:lang w:eastAsia="fr-FR"/>
        </w:rPr>
        <w:fldChar w:fldCharType="separate"/>
      </w:r>
      <w:r w:rsidRPr="00B50A87">
        <w:rPr>
          <w:rFonts w:ascii="Times New Roman" w:eastAsia="Times New Roman" w:hAnsi="Times New Roman" w:cs="Times New Roman"/>
          <w:color w:val="0000FF"/>
          <w:sz w:val="24"/>
          <w:szCs w:val="24"/>
          <w:u w:val="single"/>
          <w:lang w:val="en-GB" w:eastAsia="fr-FR"/>
        </w:rPr>
        <w:t xml:space="preserve">Carla </w:t>
      </w:r>
      <w:proofErr w:type="gramStart"/>
      <w:r w:rsidRPr="00B50A87">
        <w:rPr>
          <w:rFonts w:ascii="Times New Roman" w:eastAsia="Times New Roman" w:hAnsi="Times New Roman" w:cs="Times New Roman"/>
          <w:color w:val="0000FF"/>
          <w:sz w:val="24"/>
          <w:szCs w:val="24"/>
          <w:u w:val="single"/>
          <w:lang w:val="en-GB" w:eastAsia="fr-FR"/>
        </w:rPr>
        <w:t>del</w:t>
      </w:r>
      <w:proofErr w:type="gramEnd"/>
      <w:r w:rsidRPr="00B50A87">
        <w:rPr>
          <w:rFonts w:ascii="Times New Roman" w:eastAsia="Times New Roman" w:hAnsi="Times New Roman" w:cs="Times New Roman"/>
          <w:color w:val="0000FF"/>
          <w:sz w:val="24"/>
          <w:szCs w:val="24"/>
          <w:u w:val="single"/>
          <w:lang w:val="en-GB" w:eastAsia="fr-FR"/>
        </w:rPr>
        <w:t xml:space="preserve"> Ponte</w:t>
      </w:r>
      <w:r w:rsidRPr="00B50A87">
        <w:rPr>
          <w:rFonts w:ascii="Times New Roman" w:eastAsia="Times New Roman" w:hAnsi="Times New Roman" w:cs="Times New Roman"/>
          <w:sz w:val="24"/>
          <w:szCs w:val="24"/>
          <w:lang w:eastAsia="fr-FR"/>
        </w:rPr>
        <w:fldChar w:fldCharType="end"/>
      </w:r>
      <w:r w:rsidRPr="00B50A87">
        <w:rPr>
          <w:rFonts w:ascii="Times New Roman" w:eastAsia="Times New Roman" w:hAnsi="Times New Roman" w:cs="Times New Roman"/>
          <w:sz w:val="24"/>
          <w:szCs w:val="24"/>
          <w:lang w:val="en-GB" w:eastAsia="fr-FR"/>
        </w:rPr>
        <w:t xml:space="preserve">, the veteran war crimes prosecutor, quit the UN Commission of Inquiry into Syria, saying she had no confidence that war crimes in Syria would ever be prosecuted. </w:t>
      </w:r>
      <w:proofErr w:type="gramStart"/>
      <w:r w:rsidRPr="00B50A87">
        <w:rPr>
          <w:rFonts w:ascii="Times New Roman" w:eastAsia="Times New Roman" w:hAnsi="Times New Roman" w:cs="Times New Roman"/>
          <w:sz w:val="24"/>
          <w:szCs w:val="24"/>
          <w:lang w:val="en-GB" w:eastAsia="fr-FR"/>
        </w:rPr>
        <w:t xml:space="preserve">She was replaced by an Egyptian human rights lawyer, </w:t>
      </w:r>
      <w:r w:rsidRPr="00B50A87">
        <w:rPr>
          <w:rFonts w:ascii="Times New Roman" w:eastAsia="Times New Roman" w:hAnsi="Times New Roman" w:cs="Times New Roman"/>
          <w:sz w:val="24"/>
          <w:szCs w:val="24"/>
          <w:lang w:eastAsia="fr-FR"/>
        </w:rPr>
        <w:fldChar w:fldCharType="begin"/>
      </w:r>
      <w:r w:rsidRPr="00B50A87">
        <w:rPr>
          <w:rFonts w:ascii="Times New Roman" w:eastAsia="Times New Roman" w:hAnsi="Times New Roman" w:cs="Times New Roman"/>
          <w:sz w:val="24"/>
          <w:szCs w:val="24"/>
          <w:lang w:val="en-GB" w:eastAsia="fr-FR"/>
        </w:rPr>
        <w:instrText xml:space="preserve"> HYPERLINK "http://www.ohchr.org/EN/NewsEvents/Pages/DisplayNews.aspx?NewsID=22234&amp;LangID=E" </w:instrText>
      </w:r>
      <w:r w:rsidRPr="00B50A87">
        <w:rPr>
          <w:rFonts w:ascii="Times New Roman" w:eastAsia="Times New Roman" w:hAnsi="Times New Roman" w:cs="Times New Roman"/>
          <w:sz w:val="24"/>
          <w:szCs w:val="24"/>
          <w:lang w:eastAsia="fr-FR"/>
        </w:rPr>
        <w:fldChar w:fldCharType="separate"/>
      </w:r>
      <w:r w:rsidRPr="00B50A87">
        <w:rPr>
          <w:rFonts w:ascii="Times New Roman" w:eastAsia="Times New Roman" w:hAnsi="Times New Roman" w:cs="Times New Roman"/>
          <w:color w:val="0000FF"/>
          <w:sz w:val="24"/>
          <w:szCs w:val="24"/>
          <w:u w:val="single"/>
          <w:lang w:val="en-GB" w:eastAsia="fr-FR"/>
        </w:rPr>
        <w:t>Hanny Megally</w:t>
      </w:r>
      <w:proofErr w:type="gramEnd"/>
      <w:r w:rsidRPr="00B50A87">
        <w:rPr>
          <w:rFonts w:ascii="Times New Roman" w:eastAsia="Times New Roman" w:hAnsi="Times New Roman" w:cs="Times New Roman"/>
          <w:sz w:val="24"/>
          <w:szCs w:val="24"/>
          <w:lang w:eastAsia="fr-FR"/>
        </w:rPr>
        <w:fldChar w:fldCharType="end"/>
      </w:r>
      <w:r w:rsidRPr="00B50A87">
        <w:rPr>
          <w:rFonts w:ascii="Times New Roman" w:eastAsia="Times New Roman" w:hAnsi="Times New Roman" w:cs="Times New Roman"/>
          <w:sz w:val="24"/>
          <w:szCs w:val="24"/>
          <w:lang w:val="en-GB" w:eastAsia="fr-FR"/>
        </w:rPr>
        <w:t>.</w:t>
      </w:r>
    </w:p>
    <w:p w:rsidR="00B50A87" w:rsidRPr="00B50A87" w:rsidRDefault="00B50A87" w:rsidP="00B50A87">
      <w:pPr>
        <w:spacing w:after="0" w:line="240" w:lineRule="auto"/>
        <w:rPr>
          <w:rFonts w:ascii="Times New Roman" w:eastAsia="Times New Roman" w:hAnsi="Times New Roman" w:cs="Times New Roman"/>
          <w:sz w:val="24"/>
          <w:szCs w:val="24"/>
          <w:lang w:eastAsia="fr-FR"/>
        </w:rPr>
      </w:pPr>
      <w:r w:rsidRPr="00B50A87">
        <w:rPr>
          <w:rFonts w:ascii="Times New Roman" w:eastAsia="Times New Roman" w:hAnsi="Times New Roman" w:cs="Times New Roman"/>
          <w:noProof/>
          <w:sz w:val="24"/>
          <w:szCs w:val="24"/>
          <w:lang w:eastAsia="fr-FR"/>
        </w:rPr>
        <mc:AlternateContent>
          <mc:Choice Requires="wps">
            <w:drawing>
              <wp:inline distT="0" distB="0" distL="0" distR="0" wp14:anchorId="0413FAE6" wp14:editId="7BEF8B18">
                <wp:extent cx="304800" cy="304800"/>
                <wp:effectExtent l="0" t="0" r="0" b="0"/>
                <wp:docPr id="1" name="AutoShape 3" descr="https://i.guim.co.uk/img/media/5e6edd4c8357bdd239a6675f3c1e86c1b219b901/320_313_3506_2104/master/3506.jpg?w=460&amp;q=55&amp;auto=format&amp;usm=12&amp;fit=max&amp;s=a247e2dfe4cfe8a0fb54ec8b51e9a53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BDCB9" id="AutoShape 3" o:spid="_x0000_s1026" alt="https://i.guim.co.uk/img/media/5e6edd4c8357bdd239a6675f3c1e86c1b219b901/320_313_3506_2104/master/3506.jpg?w=460&amp;q=55&amp;auto=format&amp;usm=12&amp;fit=max&amp;s=a247e2dfe4cfe8a0fb54ec8b51e9a53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65dJkADAACGBgAADgAAAAAAAAAAAAAAAAAuAgAAZHJzL2Uyb0RvYy54bWxQSwEC&#10;LQAUAAYACAAAACEATKDpLNgAAAADAQAADwAAAAAAAAAAAAAAAACaBQAAZHJzL2Rvd25yZXYueG1s&#10;UEsFBgAAAAAEAAQA8wAAAJ8GAAAAAA==&#10;" filled="f" stroked="f">
                <o:lock v:ext="edit" aspectratio="t"/>
                <w10:anchorlock/>
              </v:rect>
            </w:pict>
          </mc:Fallback>
        </mc:AlternateContent>
      </w:r>
    </w:p>
    <w:p w:rsidR="00B50A87" w:rsidRPr="00B50A87" w:rsidRDefault="00B50A87" w:rsidP="00B50A8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B50A87">
        <w:rPr>
          <w:rFonts w:ascii="Times New Roman" w:eastAsia="Times New Roman" w:hAnsi="Times New Roman" w:cs="Times New Roman"/>
          <w:b/>
          <w:bCs/>
          <w:kern w:val="36"/>
          <w:sz w:val="48"/>
          <w:szCs w:val="48"/>
          <w:lang w:val="en-GB" w:eastAsia="fr-FR"/>
        </w:rPr>
        <w:t xml:space="preserve">UN Syria investigator quits over concern about Russian obstruction </w:t>
      </w:r>
    </w:p>
    <w:p w:rsidR="00B50A87" w:rsidRPr="00B50A87" w:rsidRDefault="00B50A87" w:rsidP="00B50A87">
      <w:pPr>
        <w:spacing w:after="0"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Read more </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 xml:space="preserve">Last year, the joint mission created by the UN and the Organisation for the Prohibition of Chemical Weapons (OPCW) found the Syrian regime responsible for the sarin gas attack </w:t>
      </w:r>
      <w:hyperlink r:id="rId21" w:history="1">
        <w:r w:rsidRPr="00B50A87">
          <w:rPr>
            <w:rFonts w:ascii="Times New Roman" w:eastAsia="Times New Roman" w:hAnsi="Times New Roman" w:cs="Times New Roman"/>
            <w:color w:val="0000FF"/>
            <w:sz w:val="24"/>
            <w:szCs w:val="24"/>
            <w:u w:val="single"/>
            <w:lang w:val="en-GB" w:eastAsia="fr-FR"/>
          </w:rPr>
          <w:t xml:space="preserve">against Khan </w:t>
        </w:r>
        <w:proofErr w:type="spellStart"/>
        <w:r w:rsidRPr="00B50A87">
          <w:rPr>
            <w:rFonts w:ascii="Times New Roman" w:eastAsia="Times New Roman" w:hAnsi="Times New Roman" w:cs="Times New Roman"/>
            <w:color w:val="0000FF"/>
            <w:sz w:val="24"/>
            <w:szCs w:val="24"/>
            <w:u w:val="single"/>
            <w:lang w:val="en-GB" w:eastAsia="fr-FR"/>
          </w:rPr>
          <w:t>Sheikhun</w:t>
        </w:r>
        <w:proofErr w:type="spellEnd"/>
        <w:r w:rsidRPr="00B50A87">
          <w:rPr>
            <w:rFonts w:ascii="Times New Roman" w:eastAsia="Times New Roman" w:hAnsi="Times New Roman" w:cs="Times New Roman"/>
            <w:color w:val="0000FF"/>
            <w:sz w:val="24"/>
            <w:szCs w:val="24"/>
            <w:u w:val="single"/>
            <w:lang w:val="en-GB" w:eastAsia="fr-FR"/>
          </w:rPr>
          <w:t xml:space="preserve"> village</w:t>
        </w:r>
      </w:hyperlink>
      <w:r w:rsidRPr="00B50A87">
        <w:rPr>
          <w:rFonts w:ascii="Times New Roman" w:eastAsia="Times New Roman" w:hAnsi="Times New Roman" w:cs="Times New Roman"/>
          <w:sz w:val="24"/>
          <w:szCs w:val="24"/>
          <w:lang w:val="en-GB" w:eastAsia="fr-FR"/>
        </w:rPr>
        <w:t xml:space="preserve"> in April 2017, which led to a US Tomahawk missile attack on the Syrian air base that destroyed a fifth of the Syrian air force.</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The OPCW estimated that the regime did not fully dismantle its chemical weapons stockpiles, despite commitments made in 2013. Russia had stepped in to oversee the destruction after the US and UK held back from airstrikes to punish alleged use of chemical weapons.</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In a statement last Friday, the Russian foreign ministry said the Syrian government had no motive in using such weapons since it was anyway winning the war.</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Moscow, backed by Iran and Turkey, has organised talks in the Russian city of Sochi next week aimed at finding a political resolution to the war. That effort is running parallel to talks overseen by the UN, with the latest round due in Vienna on Thursday and Friday.</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r w:rsidRPr="00B50A87">
        <w:rPr>
          <w:rFonts w:ascii="Times New Roman" w:eastAsia="Times New Roman" w:hAnsi="Times New Roman" w:cs="Times New Roman"/>
          <w:sz w:val="24"/>
          <w:szCs w:val="24"/>
          <w:lang w:val="en-GB" w:eastAsia="fr-FR"/>
        </w:rPr>
        <w:t>The talks have so far failed to make progress in ending a war that has left more than 340,000 people dead.</w:t>
      </w:r>
    </w:p>
    <w:p w:rsidR="00B50A87" w:rsidRPr="00B50A87" w:rsidRDefault="00B50A87" w:rsidP="00B50A87">
      <w:pPr>
        <w:spacing w:before="100" w:beforeAutospacing="1" w:after="100" w:afterAutospacing="1" w:line="240" w:lineRule="auto"/>
        <w:rPr>
          <w:rFonts w:ascii="Times New Roman" w:eastAsia="Times New Roman" w:hAnsi="Times New Roman" w:cs="Times New Roman"/>
          <w:sz w:val="24"/>
          <w:szCs w:val="24"/>
          <w:lang w:val="en-GB" w:eastAsia="fr-FR"/>
        </w:rPr>
      </w:pPr>
      <w:proofErr w:type="spellStart"/>
      <w:r w:rsidRPr="00B50A87">
        <w:rPr>
          <w:rFonts w:ascii="Times New Roman" w:eastAsia="Times New Roman" w:hAnsi="Times New Roman" w:cs="Times New Roman"/>
          <w:sz w:val="24"/>
          <w:szCs w:val="24"/>
          <w:lang w:val="en-GB" w:eastAsia="fr-FR"/>
        </w:rPr>
        <w:t>Tillerson</w:t>
      </w:r>
      <w:proofErr w:type="spellEnd"/>
      <w:r w:rsidRPr="00B50A87">
        <w:rPr>
          <w:rFonts w:ascii="Times New Roman" w:eastAsia="Times New Roman" w:hAnsi="Times New Roman" w:cs="Times New Roman"/>
          <w:sz w:val="24"/>
          <w:szCs w:val="24"/>
          <w:lang w:val="en-GB" w:eastAsia="fr-FR"/>
        </w:rPr>
        <w:t xml:space="preserve"> </w:t>
      </w:r>
      <w:proofErr w:type="gramStart"/>
      <w:r w:rsidRPr="00B50A87">
        <w:rPr>
          <w:rFonts w:ascii="Times New Roman" w:eastAsia="Times New Roman" w:hAnsi="Times New Roman" w:cs="Times New Roman"/>
          <w:sz w:val="24"/>
          <w:szCs w:val="24"/>
          <w:lang w:val="en-GB" w:eastAsia="fr-FR"/>
        </w:rPr>
        <w:t>said that</w:t>
      </w:r>
      <w:proofErr w:type="gramEnd"/>
      <w:r w:rsidRPr="00B50A87">
        <w:rPr>
          <w:rFonts w:ascii="Times New Roman" w:eastAsia="Times New Roman" w:hAnsi="Times New Roman" w:cs="Times New Roman"/>
          <w:sz w:val="24"/>
          <w:szCs w:val="24"/>
          <w:lang w:val="en-GB" w:eastAsia="fr-FR"/>
        </w:rPr>
        <w:t xml:space="preserve"> “Russia’s failure to resolve the chemical weapons issue in Syria calls into question its relevance to the resolution of the overall crisis.”</w:t>
      </w:r>
    </w:p>
    <w:p w:rsidR="00DF4453" w:rsidRPr="00B50A87" w:rsidRDefault="00DF4453">
      <w:pPr>
        <w:rPr>
          <w:lang w:val="en-GB"/>
        </w:rPr>
      </w:pPr>
      <w:bookmarkStart w:id="0" w:name="_GoBack"/>
      <w:bookmarkEnd w:id="0"/>
    </w:p>
    <w:sectPr w:rsidR="00DF4453" w:rsidRPr="00B50A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16320"/>
    <w:multiLevelType w:val="multilevel"/>
    <w:tmpl w:val="F82C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047E8"/>
    <w:multiLevelType w:val="multilevel"/>
    <w:tmpl w:val="B7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87"/>
    <w:rsid w:val="00B50A87"/>
    <w:rsid w:val="00DF44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F5F73-209A-4DD3-8326-7F5E97A3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712083">
      <w:bodyDiv w:val="1"/>
      <w:marLeft w:val="0"/>
      <w:marRight w:val="0"/>
      <w:marTop w:val="0"/>
      <w:marBottom w:val="0"/>
      <w:divBdr>
        <w:top w:val="none" w:sz="0" w:space="0" w:color="auto"/>
        <w:left w:val="none" w:sz="0" w:space="0" w:color="auto"/>
        <w:bottom w:val="none" w:sz="0" w:space="0" w:color="auto"/>
        <w:right w:val="none" w:sz="0" w:space="0" w:color="auto"/>
      </w:divBdr>
      <w:divsChild>
        <w:div w:id="1590850815">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6314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88329">
          <w:marLeft w:val="0"/>
          <w:marRight w:val="0"/>
          <w:marTop w:val="0"/>
          <w:marBottom w:val="0"/>
          <w:divBdr>
            <w:top w:val="none" w:sz="0" w:space="0" w:color="auto"/>
            <w:left w:val="none" w:sz="0" w:space="0" w:color="auto"/>
            <w:bottom w:val="none" w:sz="0" w:space="0" w:color="auto"/>
            <w:right w:val="none" w:sz="0" w:space="0" w:color="auto"/>
          </w:divBdr>
          <w:divsChild>
            <w:div w:id="768963404">
              <w:marLeft w:val="0"/>
              <w:marRight w:val="0"/>
              <w:marTop w:val="0"/>
              <w:marBottom w:val="0"/>
              <w:divBdr>
                <w:top w:val="none" w:sz="0" w:space="0" w:color="auto"/>
                <w:left w:val="none" w:sz="0" w:space="0" w:color="auto"/>
                <w:bottom w:val="none" w:sz="0" w:space="0" w:color="auto"/>
                <w:right w:val="none" w:sz="0" w:space="0" w:color="auto"/>
              </w:divBdr>
              <w:divsChild>
                <w:div w:id="949967940">
                  <w:marLeft w:val="0"/>
                  <w:marRight w:val="0"/>
                  <w:marTop w:val="0"/>
                  <w:marBottom w:val="0"/>
                  <w:divBdr>
                    <w:top w:val="none" w:sz="0" w:space="0" w:color="auto"/>
                    <w:left w:val="none" w:sz="0" w:space="0" w:color="auto"/>
                    <w:bottom w:val="none" w:sz="0" w:space="0" w:color="auto"/>
                    <w:right w:val="none" w:sz="0" w:space="0" w:color="auto"/>
                  </w:divBdr>
                  <w:divsChild>
                    <w:div w:id="1847013204">
                      <w:marLeft w:val="0"/>
                      <w:marRight w:val="0"/>
                      <w:marTop w:val="0"/>
                      <w:marBottom w:val="0"/>
                      <w:divBdr>
                        <w:top w:val="none" w:sz="0" w:space="0" w:color="auto"/>
                        <w:left w:val="none" w:sz="0" w:space="0" w:color="auto"/>
                        <w:bottom w:val="none" w:sz="0" w:space="0" w:color="auto"/>
                        <w:right w:val="none" w:sz="0" w:space="0" w:color="auto"/>
                      </w:divBdr>
                      <w:divsChild>
                        <w:div w:id="1614706099">
                          <w:marLeft w:val="0"/>
                          <w:marRight w:val="0"/>
                          <w:marTop w:val="0"/>
                          <w:marBottom w:val="0"/>
                          <w:divBdr>
                            <w:top w:val="none" w:sz="0" w:space="0" w:color="auto"/>
                            <w:left w:val="none" w:sz="0" w:space="0" w:color="auto"/>
                            <w:bottom w:val="none" w:sz="0" w:space="0" w:color="auto"/>
                            <w:right w:val="none" w:sz="0" w:space="0" w:color="auto"/>
                          </w:divBdr>
                          <w:divsChild>
                            <w:div w:id="2002199678">
                              <w:marLeft w:val="0"/>
                              <w:marRight w:val="0"/>
                              <w:marTop w:val="0"/>
                              <w:marBottom w:val="0"/>
                              <w:divBdr>
                                <w:top w:val="none" w:sz="0" w:space="0" w:color="auto"/>
                                <w:left w:val="none" w:sz="0" w:space="0" w:color="auto"/>
                                <w:bottom w:val="none" w:sz="0" w:space="0" w:color="auto"/>
                                <w:right w:val="none" w:sz="0" w:space="0" w:color="auto"/>
                              </w:divBdr>
                              <w:divsChild>
                                <w:div w:id="2022851178">
                                  <w:marLeft w:val="0"/>
                                  <w:marRight w:val="0"/>
                                  <w:marTop w:val="0"/>
                                  <w:marBottom w:val="0"/>
                                  <w:divBdr>
                                    <w:top w:val="none" w:sz="0" w:space="0" w:color="auto"/>
                                    <w:left w:val="none" w:sz="0" w:space="0" w:color="auto"/>
                                    <w:bottom w:val="none" w:sz="0" w:space="0" w:color="auto"/>
                                    <w:right w:val="none" w:sz="0" w:space="0" w:color="auto"/>
                                  </w:divBdr>
                                </w:div>
                              </w:divsChild>
                            </w:div>
                            <w:div w:id="643774204">
                              <w:marLeft w:val="0"/>
                              <w:marRight w:val="0"/>
                              <w:marTop w:val="0"/>
                              <w:marBottom w:val="0"/>
                              <w:divBdr>
                                <w:top w:val="none" w:sz="0" w:space="0" w:color="auto"/>
                                <w:left w:val="none" w:sz="0" w:space="0" w:color="auto"/>
                                <w:bottom w:val="none" w:sz="0" w:space="0" w:color="auto"/>
                                <w:right w:val="none" w:sz="0" w:space="0" w:color="auto"/>
                              </w:divBdr>
                              <w:divsChild>
                                <w:div w:id="298343364">
                                  <w:marLeft w:val="0"/>
                                  <w:marRight w:val="0"/>
                                  <w:marTop w:val="0"/>
                                  <w:marBottom w:val="0"/>
                                  <w:divBdr>
                                    <w:top w:val="none" w:sz="0" w:space="0" w:color="auto"/>
                                    <w:left w:val="none" w:sz="0" w:space="0" w:color="auto"/>
                                    <w:bottom w:val="none" w:sz="0" w:space="0" w:color="auto"/>
                                    <w:right w:val="none" w:sz="0" w:space="0" w:color="auto"/>
                                  </w:divBdr>
                                  <w:divsChild>
                                    <w:div w:id="2057502847">
                                      <w:marLeft w:val="0"/>
                                      <w:marRight w:val="0"/>
                                      <w:marTop w:val="0"/>
                                      <w:marBottom w:val="0"/>
                                      <w:divBdr>
                                        <w:top w:val="none" w:sz="0" w:space="0" w:color="auto"/>
                                        <w:left w:val="none" w:sz="0" w:space="0" w:color="auto"/>
                                        <w:bottom w:val="none" w:sz="0" w:space="0" w:color="auto"/>
                                        <w:right w:val="none" w:sz="0" w:space="0" w:color="auto"/>
                                      </w:divBdr>
                                    </w:div>
                                  </w:divsChild>
                                </w:div>
                                <w:div w:id="458718241">
                                  <w:marLeft w:val="0"/>
                                  <w:marRight w:val="0"/>
                                  <w:marTop w:val="0"/>
                                  <w:marBottom w:val="0"/>
                                  <w:divBdr>
                                    <w:top w:val="none" w:sz="0" w:space="0" w:color="auto"/>
                                    <w:left w:val="none" w:sz="0" w:space="0" w:color="auto"/>
                                    <w:bottom w:val="none" w:sz="0" w:space="0" w:color="auto"/>
                                    <w:right w:val="none" w:sz="0" w:space="0" w:color="auto"/>
                                  </w:divBdr>
                                  <w:divsChild>
                                    <w:div w:id="1105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584">
                              <w:marLeft w:val="0"/>
                              <w:marRight w:val="0"/>
                              <w:marTop w:val="0"/>
                              <w:marBottom w:val="0"/>
                              <w:divBdr>
                                <w:top w:val="none" w:sz="0" w:space="0" w:color="auto"/>
                                <w:left w:val="none" w:sz="0" w:space="0" w:color="auto"/>
                                <w:bottom w:val="none" w:sz="0" w:space="0" w:color="auto"/>
                                <w:right w:val="none" w:sz="0" w:space="0" w:color="auto"/>
                              </w:divBdr>
                              <w:divsChild>
                                <w:div w:id="108479453">
                                  <w:marLeft w:val="0"/>
                                  <w:marRight w:val="0"/>
                                  <w:marTop w:val="0"/>
                                  <w:marBottom w:val="0"/>
                                  <w:divBdr>
                                    <w:top w:val="none" w:sz="0" w:space="0" w:color="auto"/>
                                    <w:left w:val="none" w:sz="0" w:space="0" w:color="auto"/>
                                    <w:bottom w:val="none" w:sz="0" w:space="0" w:color="auto"/>
                                    <w:right w:val="none" w:sz="0" w:space="0" w:color="auto"/>
                                  </w:divBdr>
                                </w:div>
                                <w:div w:id="1101342741">
                                  <w:marLeft w:val="0"/>
                                  <w:marRight w:val="0"/>
                                  <w:marTop w:val="0"/>
                                  <w:marBottom w:val="0"/>
                                  <w:divBdr>
                                    <w:top w:val="none" w:sz="0" w:space="0" w:color="auto"/>
                                    <w:left w:val="none" w:sz="0" w:space="0" w:color="auto"/>
                                    <w:bottom w:val="none" w:sz="0" w:space="0" w:color="auto"/>
                                    <w:right w:val="none" w:sz="0" w:space="0" w:color="auto"/>
                                  </w:divBdr>
                                  <w:divsChild>
                                    <w:div w:id="15650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969735">
          <w:marLeft w:val="0"/>
          <w:marRight w:val="0"/>
          <w:marTop w:val="0"/>
          <w:marBottom w:val="0"/>
          <w:divBdr>
            <w:top w:val="none" w:sz="0" w:space="0" w:color="auto"/>
            <w:left w:val="none" w:sz="0" w:space="0" w:color="auto"/>
            <w:bottom w:val="none" w:sz="0" w:space="0" w:color="auto"/>
            <w:right w:val="none" w:sz="0" w:space="0" w:color="auto"/>
          </w:divBdr>
          <w:divsChild>
            <w:div w:id="1417626430">
              <w:marLeft w:val="0"/>
              <w:marRight w:val="0"/>
              <w:marTop w:val="0"/>
              <w:marBottom w:val="0"/>
              <w:divBdr>
                <w:top w:val="none" w:sz="0" w:space="0" w:color="auto"/>
                <w:left w:val="none" w:sz="0" w:space="0" w:color="auto"/>
                <w:bottom w:val="none" w:sz="0" w:space="0" w:color="auto"/>
                <w:right w:val="none" w:sz="0" w:space="0" w:color="auto"/>
              </w:divBdr>
              <w:divsChild>
                <w:div w:id="1102608218">
                  <w:marLeft w:val="0"/>
                  <w:marRight w:val="0"/>
                  <w:marTop w:val="0"/>
                  <w:marBottom w:val="0"/>
                  <w:divBdr>
                    <w:top w:val="none" w:sz="0" w:space="0" w:color="auto"/>
                    <w:left w:val="none" w:sz="0" w:space="0" w:color="auto"/>
                    <w:bottom w:val="none" w:sz="0" w:space="0" w:color="auto"/>
                    <w:right w:val="none" w:sz="0" w:space="0" w:color="auto"/>
                  </w:divBdr>
                  <w:divsChild>
                    <w:div w:id="85924721">
                      <w:marLeft w:val="0"/>
                      <w:marRight w:val="0"/>
                      <w:marTop w:val="0"/>
                      <w:marBottom w:val="0"/>
                      <w:divBdr>
                        <w:top w:val="none" w:sz="0" w:space="0" w:color="auto"/>
                        <w:left w:val="none" w:sz="0" w:space="0" w:color="auto"/>
                        <w:bottom w:val="none" w:sz="0" w:space="0" w:color="auto"/>
                        <w:right w:val="none" w:sz="0" w:space="0" w:color="auto"/>
                      </w:divBdr>
                      <w:divsChild>
                        <w:div w:id="143107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6272">
          <w:marLeft w:val="0"/>
          <w:marRight w:val="0"/>
          <w:marTop w:val="0"/>
          <w:marBottom w:val="0"/>
          <w:divBdr>
            <w:top w:val="none" w:sz="0" w:space="0" w:color="auto"/>
            <w:left w:val="none" w:sz="0" w:space="0" w:color="auto"/>
            <w:bottom w:val="none" w:sz="0" w:space="0" w:color="auto"/>
            <w:right w:val="none" w:sz="0" w:space="0" w:color="auto"/>
          </w:divBdr>
          <w:divsChild>
            <w:div w:id="360938309">
              <w:marLeft w:val="0"/>
              <w:marRight w:val="0"/>
              <w:marTop w:val="0"/>
              <w:marBottom w:val="0"/>
              <w:divBdr>
                <w:top w:val="none" w:sz="0" w:space="0" w:color="auto"/>
                <w:left w:val="none" w:sz="0" w:space="0" w:color="auto"/>
                <w:bottom w:val="none" w:sz="0" w:space="0" w:color="auto"/>
                <w:right w:val="none" w:sz="0" w:space="0" w:color="auto"/>
              </w:divBdr>
              <w:divsChild>
                <w:div w:id="1877618688">
                  <w:marLeft w:val="0"/>
                  <w:marRight w:val="0"/>
                  <w:marTop w:val="0"/>
                  <w:marBottom w:val="0"/>
                  <w:divBdr>
                    <w:top w:val="none" w:sz="0" w:space="0" w:color="auto"/>
                    <w:left w:val="none" w:sz="0" w:space="0" w:color="auto"/>
                    <w:bottom w:val="none" w:sz="0" w:space="0" w:color="auto"/>
                    <w:right w:val="none" w:sz="0" w:space="0" w:color="auto"/>
                  </w:divBdr>
                  <w:divsChild>
                    <w:div w:id="1776436992">
                      <w:marLeft w:val="0"/>
                      <w:marRight w:val="0"/>
                      <w:marTop w:val="0"/>
                      <w:marBottom w:val="0"/>
                      <w:divBdr>
                        <w:top w:val="none" w:sz="0" w:space="0" w:color="auto"/>
                        <w:left w:val="none" w:sz="0" w:space="0" w:color="auto"/>
                        <w:bottom w:val="none" w:sz="0" w:space="0" w:color="auto"/>
                        <w:right w:val="none" w:sz="0" w:space="0" w:color="auto"/>
                      </w:divBdr>
                      <w:divsChild>
                        <w:div w:id="714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0052">
          <w:marLeft w:val="0"/>
          <w:marRight w:val="0"/>
          <w:marTop w:val="0"/>
          <w:marBottom w:val="0"/>
          <w:divBdr>
            <w:top w:val="none" w:sz="0" w:space="0" w:color="auto"/>
            <w:left w:val="none" w:sz="0" w:space="0" w:color="auto"/>
            <w:bottom w:val="none" w:sz="0" w:space="0" w:color="auto"/>
            <w:right w:val="none" w:sz="0" w:space="0" w:color="auto"/>
          </w:divBdr>
          <w:divsChild>
            <w:div w:id="753934896">
              <w:marLeft w:val="0"/>
              <w:marRight w:val="0"/>
              <w:marTop w:val="0"/>
              <w:marBottom w:val="0"/>
              <w:divBdr>
                <w:top w:val="none" w:sz="0" w:space="0" w:color="auto"/>
                <w:left w:val="none" w:sz="0" w:space="0" w:color="auto"/>
                <w:bottom w:val="none" w:sz="0" w:space="0" w:color="auto"/>
                <w:right w:val="none" w:sz="0" w:space="0" w:color="auto"/>
              </w:divBdr>
            </w:div>
          </w:divsChild>
        </w:div>
        <w:div w:id="1132284397">
          <w:marLeft w:val="0"/>
          <w:marRight w:val="0"/>
          <w:marTop w:val="0"/>
          <w:marBottom w:val="0"/>
          <w:divBdr>
            <w:top w:val="none" w:sz="0" w:space="0" w:color="auto"/>
            <w:left w:val="none" w:sz="0" w:space="0" w:color="auto"/>
            <w:bottom w:val="none" w:sz="0" w:space="0" w:color="auto"/>
            <w:right w:val="none" w:sz="0" w:space="0" w:color="auto"/>
          </w:divBdr>
          <w:divsChild>
            <w:div w:id="1447505334">
              <w:marLeft w:val="0"/>
              <w:marRight w:val="0"/>
              <w:marTop w:val="0"/>
              <w:marBottom w:val="0"/>
              <w:divBdr>
                <w:top w:val="none" w:sz="0" w:space="0" w:color="auto"/>
                <w:left w:val="none" w:sz="0" w:space="0" w:color="auto"/>
                <w:bottom w:val="none" w:sz="0" w:space="0" w:color="auto"/>
                <w:right w:val="none" w:sz="0" w:space="0" w:color="auto"/>
              </w:divBdr>
              <w:divsChild>
                <w:div w:id="1287354184">
                  <w:marLeft w:val="0"/>
                  <w:marRight w:val="0"/>
                  <w:marTop w:val="0"/>
                  <w:marBottom w:val="0"/>
                  <w:divBdr>
                    <w:top w:val="none" w:sz="0" w:space="0" w:color="auto"/>
                    <w:left w:val="none" w:sz="0" w:space="0" w:color="auto"/>
                    <w:bottom w:val="none" w:sz="0" w:space="0" w:color="auto"/>
                    <w:right w:val="none" w:sz="0" w:space="0" w:color="auto"/>
                  </w:divBdr>
                </w:div>
                <w:div w:id="675034096">
                  <w:marLeft w:val="0"/>
                  <w:marRight w:val="0"/>
                  <w:marTop w:val="0"/>
                  <w:marBottom w:val="0"/>
                  <w:divBdr>
                    <w:top w:val="none" w:sz="0" w:space="0" w:color="auto"/>
                    <w:left w:val="none" w:sz="0" w:space="0" w:color="auto"/>
                    <w:bottom w:val="none" w:sz="0" w:space="0" w:color="auto"/>
                    <w:right w:val="none" w:sz="0" w:space="0" w:color="auto"/>
                  </w:divBdr>
                </w:div>
                <w:div w:id="394354713">
                  <w:marLeft w:val="0"/>
                  <w:marRight w:val="0"/>
                  <w:marTop w:val="0"/>
                  <w:marBottom w:val="0"/>
                  <w:divBdr>
                    <w:top w:val="none" w:sz="0" w:space="0" w:color="auto"/>
                    <w:left w:val="none" w:sz="0" w:space="0" w:color="auto"/>
                    <w:bottom w:val="none" w:sz="0" w:space="0" w:color="auto"/>
                    <w:right w:val="none" w:sz="0" w:space="0" w:color="auto"/>
                  </w:divBdr>
                  <w:divsChild>
                    <w:div w:id="754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1208">
          <w:marLeft w:val="0"/>
          <w:marRight w:val="0"/>
          <w:marTop w:val="0"/>
          <w:marBottom w:val="0"/>
          <w:divBdr>
            <w:top w:val="none" w:sz="0" w:space="0" w:color="auto"/>
            <w:left w:val="none" w:sz="0" w:space="0" w:color="auto"/>
            <w:bottom w:val="none" w:sz="0" w:space="0" w:color="auto"/>
            <w:right w:val="none" w:sz="0" w:space="0" w:color="auto"/>
          </w:divBdr>
        </w:div>
        <w:div w:id="1798404918">
          <w:marLeft w:val="0"/>
          <w:marRight w:val="0"/>
          <w:marTop w:val="0"/>
          <w:marBottom w:val="0"/>
          <w:divBdr>
            <w:top w:val="none" w:sz="0" w:space="0" w:color="auto"/>
            <w:left w:val="none" w:sz="0" w:space="0" w:color="auto"/>
            <w:bottom w:val="none" w:sz="0" w:space="0" w:color="auto"/>
            <w:right w:val="none" w:sz="0" w:space="0" w:color="auto"/>
          </w:divBdr>
        </w:div>
        <w:div w:id="2080521082">
          <w:marLeft w:val="0"/>
          <w:marRight w:val="0"/>
          <w:marTop w:val="0"/>
          <w:marBottom w:val="0"/>
          <w:divBdr>
            <w:top w:val="none" w:sz="0" w:space="0" w:color="auto"/>
            <w:left w:val="none" w:sz="0" w:space="0" w:color="auto"/>
            <w:bottom w:val="none" w:sz="0" w:space="0" w:color="auto"/>
            <w:right w:val="none" w:sz="0" w:space="0" w:color="auto"/>
          </w:divBdr>
          <w:divsChild>
            <w:div w:id="1221475195">
              <w:marLeft w:val="0"/>
              <w:marRight w:val="0"/>
              <w:marTop w:val="0"/>
              <w:marBottom w:val="0"/>
              <w:divBdr>
                <w:top w:val="none" w:sz="0" w:space="0" w:color="auto"/>
                <w:left w:val="none" w:sz="0" w:space="0" w:color="auto"/>
                <w:bottom w:val="none" w:sz="0" w:space="0" w:color="auto"/>
                <w:right w:val="none" w:sz="0" w:space="0" w:color="auto"/>
              </w:divBdr>
              <w:divsChild>
                <w:div w:id="2095200887">
                  <w:marLeft w:val="0"/>
                  <w:marRight w:val="0"/>
                  <w:marTop w:val="0"/>
                  <w:marBottom w:val="0"/>
                  <w:divBdr>
                    <w:top w:val="none" w:sz="0" w:space="0" w:color="auto"/>
                    <w:left w:val="none" w:sz="0" w:space="0" w:color="auto"/>
                    <w:bottom w:val="none" w:sz="0" w:space="0" w:color="auto"/>
                    <w:right w:val="none" w:sz="0" w:space="0" w:color="auto"/>
                  </w:divBdr>
                </w:div>
                <w:div w:id="170337178">
                  <w:marLeft w:val="0"/>
                  <w:marRight w:val="0"/>
                  <w:marTop w:val="0"/>
                  <w:marBottom w:val="0"/>
                  <w:divBdr>
                    <w:top w:val="none" w:sz="0" w:space="0" w:color="auto"/>
                    <w:left w:val="none" w:sz="0" w:space="0" w:color="auto"/>
                    <w:bottom w:val="none" w:sz="0" w:space="0" w:color="auto"/>
                    <w:right w:val="none" w:sz="0" w:space="0" w:color="auto"/>
                  </w:divBdr>
                </w:div>
                <w:div w:id="1980568442">
                  <w:marLeft w:val="0"/>
                  <w:marRight w:val="0"/>
                  <w:marTop w:val="0"/>
                  <w:marBottom w:val="0"/>
                  <w:divBdr>
                    <w:top w:val="none" w:sz="0" w:space="0" w:color="auto"/>
                    <w:left w:val="none" w:sz="0" w:space="0" w:color="auto"/>
                    <w:bottom w:val="none" w:sz="0" w:space="0" w:color="auto"/>
                    <w:right w:val="none" w:sz="0" w:space="0" w:color="auto"/>
                  </w:divBdr>
                  <w:divsChild>
                    <w:div w:id="17660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world/asia" TargetMode="External"/><Relationship Id="rId13" Type="http://schemas.openxmlformats.org/officeDocument/2006/relationships/hyperlink" Target="https://www.theguardian.com/cities" TargetMode="External"/><Relationship Id="rId18" Type="http://schemas.openxmlformats.org/officeDocument/2006/relationships/hyperlink" Target="https://www.theguardian.com/world/2017/oct/24/russia-uses-veto-end-un-investigation-chemical-attacks" TargetMode="External"/><Relationship Id="rId3" Type="http://schemas.openxmlformats.org/officeDocument/2006/relationships/settings" Target="settings.xml"/><Relationship Id="rId21" Type="http://schemas.openxmlformats.org/officeDocument/2006/relationships/hyperlink" Target="https://www.theguardian.com/world/2017/sep/06/syrian-regime-dropped-sarin-on-rebel-held-town-in-april-un-confirms" TargetMode="External"/><Relationship Id="rId7" Type="http://schemas.openxmlformats.org/officeDocument/2006/relationships/hyperlink" Target="https://www.theguardian.com/world/americas" TargetMode="External"/><Relationship Id="rId12" Type="http://schemas.openxmlformats.org/officeDocument/2006/relationships/hyperlink" Target="https://www.theguardian.com/inequality" TargetMode="External"/><Relationship Id="rId17" Type="http://schemas.openxmlformats.org/officeDocument/2006/relationships/hyperlink" Target="https://www.theguardian.com/world/syria" TargetMode="External"/><Relationship Id="rId2" Type="http://schemas.openxmlformats.org/officeDocument/2006/relationships/styles" Target="styles.xml"/><Relationship Id="rId16" Type="http://schemas.openxmlformats.org/officeDocument/2006/relationships/hyperlink" Target="https://www.theguardian.com/world/2017/apr/06/the-dead-were-wherever-you-looked-inside-syrian-town-after-chemical-attack" TargetMode="External"/><Relationship Id="rId20" Type="http://schemas.openxmlformats.org/officeDocument/2006/relationships/hyperlink" Target="https://www.theguardian.com/world/2018/jan/23/rex-tillerson-russia-bears-responsibility-for-syria-chemical-attacks#img-1" TargetMode="External"/><Relationship Id="rId1" Type="http://schemas.openxmlformats.org/officeDocument/2006/relationships/numbering" Target="numbering.xml"/><Relationship Id="rId6" Type="http://schemas.openxmlformats.org/officeDocument/2006/relationships/hyperlink" Target="https://www.theguardian.com/us-news" TargetMode="External"/><Relationship Id="rId11" Type="http://schemas.openxmlformats.org/officeDocument/2006/relationships/hyperlink" Target="https://www.theguardian.com/world/africa" TargetMode="External"/><Relationship Id="rId5" Type="http://schemas.openxmlformats.org/officeDocument/2006/relationships/hyperlink" Target="https://www.theguardian.com/world/europe-news" TargetMode="External"/><Relationship Id="rId15" Type="http://schemas.openxmlformats.org/officeDocument/2006/relationships/hyperlink" Target="https://www.theguardian.com/world/syria" TargetMode="External"/><Relationship Id="rId23" Type="http://schemas.openxmlformats.org/officeDocument/2006/relationships/theme" Target="theme/theme1.xml"/><Relationship Id="rId10" Type="http://schemas.openxmlformats.org/officeDocument/2006/relationships/hyperlink" Target="https://www.theguardian.com/world/middleeast" TargetMode="External"/><Relationship Id="rId19" Type="http://schemas.openxmlformats.org/officeDocument/2006/relationships/hyperlink" Target="https://www.theguardian.com/world/france" TargetMode="External"/><Relationship Id="rId4" Type="http://schemas.openxmlformats.org/officeDocument/2006/relationships/webSettings" Target="webSettings.xml"/><Relationship Id="rId9" Type="http://schemas.openxmlformats.org/officeDocument/2006/relationships/hyperlink" Target="https://www.theguardian.com/australia-news" TargetMode="External"/><Relationship Id="rId14" Type="http://schemas.openxmlformats.org/officeDocument/2006/relationships/hyperlink" Target="https://www.theguardian.com/global-development"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8415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2018-01-24T10:51:00Z</dcterms:created>
  <dcterms:modified xsi:type="dcterms:W3CDTF">2018-01-24T10:51:00Z</dcterms:modified>
</cp:coreProperties>
</file>